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1585" w14:textId="77777777" w:rsidR="00DE44F3" w:rsidRDefault="00DE44F3" w:rsidP="00E60E8C">
      <w:pPr>
        <w:spacing w:after="0" w:line="240" w:lineRule="auto"/>
        <w:ind w:left="5102"/>
        <w:rPr>
          <w:rFonts w:ascii="Times New Roman" w:eastAsia="Times New Roman" w:hAnsi="Times New Roman" w:cs="Times New Roman"/>
        </w:rPr>
      </w:pPr>
      <w:r w:rsidRPr="00DE44F3">
        <w:rPr>
          <w:rFonts w:ascii="Times New Roman" w:eastAsia="Times New Roman" w:hAnsi="Times New Roman" w:cs="Times New Roman"/>
        </w:rPr>
        <w:t xml:space="preserve">VPS priemonės „Pagrindinės paslaugos ir kaimų atnaujinimas kaimo vietovėse“ Nr. LEADER-19.2-SAVA-9 finansavimo sąlygų aprašo </w:t>
      </w:r>
    </w:p>
    <w:p w14:paraId="50AE47A0" w14:textId="7E597F28" w:rsidR="00E60E8C" w:rsidRPr="00E60E8C" w:rsidRDefault="00E60E8C" w:rsidP="00E60E8C">
      <w:pPr>
        <w:spacing w:after="0" w:line="240" w:lineRule="auto"/>
        <w:ind w:left="5102"/>
        <w:rPr>
          <w:rFonts w:ascii="Times New Roman" w:eastAsia="Times New Roman" w:hAnsi="Times New Roman" w:cs="Times New Roman"/>
        </w:rPr>
      </w:pPr>
      <w:r w:rsidRPr="00E60E8C">
        <w:rPr>
          <w:rFonts w:ascii="Times New Roman" w:eastAsia="Times New Roman" w:hAnsi="Times New Roman" w:cs="Times New Roman"/>
        </w:rPr>
        <w:t>1 priedas</w:t>
      </w:r>
    </w:p>
    <w:p w14:paraId="5F0BBEC7" w14:textId="77777777" w:rsidR="00E60E8C" w:rsidRPr="00E60E8C" w:rsidRDefault="00E60E8C" w:rsidP="00E60E8C">
      <w:pPr>
        <w:spacing w:after="0" w:line="240" w:lineRule="auto"/>
        <w:jc w:val="center"/>
        <w:rPr>
          <w:rFonts w:ascii="Times New Roman" w:eastAsia="Times New Roman" w:hAnsi="Times New Roman" w:cs="Times New Roman"/>
          <w:b/>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E60E8C" w:rsidRPr="00E60E8C" w14:paraId="77D35A7F" w14:textId="77777777" w:rsidTr="0061049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0243B36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r w:rsidRPr="00E60E8C">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61049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4407756D" w14:textId="77777777" w:rsidR="00DE44F3" w:rsidRDefault="00DE44F3" w:rsidP="00E60E8C">
            <w:pPr>
              <w:spacing w:after="0" w:line="240" w:lineRule="auto"/>
              <w:jc w:val="center"/>
              <w:rPr>
                <w:rFonts w:ascii="Times New Roman" w:eastAsia="Times New Roman" w:hAnsi="Times New Roman"/>
                <w:lang w:eastAsia="lt-LT"/>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p w14:paraId="611D20B7" w14:textId="6D30C185" w:rsidR="00E60E8C" w:rsidRPr="00E60E8C" w:rsidRDefault="00DE44F3" w:rsidP="00E60E8C">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64EC26A5" w:rsidR="00E60E8C" w:rsidRDefault="00E60E8C" w:rsidP="00E60E8C">
            <w:pPr>
              <w:spacing w:after="0" w:line="240" w:lineRule="auto"/>
              <w:jc w:val="center"/>
              <w:rPr>
                <w:rFonts w:ascii="Times New Roman" w:eastAsia="Times New Roman" w:hAnsi="Times New Roman" w:cs="Times New Roman"/>
              </w:rPr>
            </w:pPr>
          </w:p>
          <w:p w14:paraId="529378B5" w14:textId="7E8A9FC0" w:rsidR="00DE44F3" w:rsidRDefault="00DE44F3" w:rsidP="00E60E8C">
            <w:pPr>
              <w:spacing w:after="0" w:line="240" w:lineRule="auto"/>
              <w:jc w:val="center"/>
              <w:rPr>
                <w:rFonts w:ascii="Times New Roman" w:eastAsia="Times New Roman" w:hAnsi="Times New Roman" w:cs="Times New Roman"/>
              </w:rPr>
            </w:pPr>
          </w:p>
          <w:p w14:paraId="271F8D73" w14:textId="77777777" w:rsidR="00DE44F3" w:rsidRPr="00E60E8C" w:rsidRDefault="00DE44F3" w:rsidP="00E60E8C">
            <w:pPr>
              <w:spacing w:after="0" w:line="240" w:lineRule="auto"/>
              <w:jc w:val="center"/>
              <w:rPr>
                <w:rFonts w:ascii="Times New Roman" w:eastAsia="Times New Roman" w:hAnsi="Times New Roman" w:cs="Times New Roman"/>
              </w:rPr>
            </w:pPr>
          </w:p>
          <w:p w14:paraId="5CA7ED1F" w14:textId="77777777" w:rsidR="00DE44F3" w:rsidRDefault="00DE44F3" w:rsidP="00E60E8C">
            <w:pPr>
              <w:spacing w:after="0" w:line="240" w:lineRule="auto"/>
              <w:jc w:val="center"/>
              <w:rPr>
                <w:rFonts w:ascii="Times New Roman" w:eastAsia="Times New Roman" w:hAnsi="Times New Roman"/>
                <w:lang w:eastAsia="lt-LT"/>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p w14:paraId="01E95D72" w14:textId="3140AB5C" w:rsidR="00E60E8C" w:rsidRPr="00E60E8C" w:rsidRDefault="00DE44F3" w:rsidP="00E60E8C">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p w14:paraId="70B291F7" w14:textId="008242A2" w:rsidR="00E60E8C" w:rsidRDefault="00E60E8C" w:rsidP="00E60E8C">
            <w:pPr>
              <w:spacing w:after="0" w:line="240" w:lineRule="auto"/>
              <w:jc w:val="center"/>
              <w:rPr>
                <w:rFonts w:ascii="Times New Roman" w:eastAsia="Times New Roman" w:hAnsi="Times New Roman" w:cs="Times New Roman"/>
              </w:rPr>
            </w:pPr>
          </w:p>
          <w:p w14:paraId="2042E9C4" w14:textId="420EBE6C" w:rsidR="00DE44F3" w:rsidRDefault="00DE44F3" w:rsidP="00E60E8C">
            <w:pPr>
              <w:spacing w:after="0" w:line="240" w:lineRule="auto"/>
              <w:jc w:val="center"/>
              <w:rPr>
                <w:rFonts w:ascii="Times New Roman" w:eastAsia="Times New Roman" w:hAnsi="Times New Roman" w:cs="Times New Roman"/>
              </w:rPr>
            </w:pPr>
          </w:p>
          <w:p w14:paraId="4AAC1FBF" w14:textId="77777777" w:rsidR="00DE44F3" w:rsidRPr="00E60E8C" w:rsidRDefault="00DE44F3" w:rsidP="00E60E8C">
            <w:pPr>
              <w:spacing w:after="0" w:line="240" w:lineRule="auto"/>
              <w:jc w:val="center"/>
              <w:rPr>
                <w:rFonts w:ascii="Times New Roman" w:eastAsia="Times New Roman" w:hAnsi="Times New Roman" w:cs="Times New Roman"/>
              </w:rPr>
            </w:pPr>
          </w:p>
          <w:p w14:paraId="0D96A05F" w14:textId="7AFB27C1" w:rsidR="00E60E8C" w:rsidRPr="00E60E8C" w:rsidRDefault="00DE44F3" w:rsidP="00E60E8C">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xml:space="preserve">- el. paštu (gali būti taikoma, jeigu kviečiama teikti mažus vietos projektus, kuriuose prašoma paramos suma iki 10 tūkst. Eur. </w:t>
            </w:r>
            <w:r w:rsidRPr="00E60E8C">
              <w:rPr>
                <w:rFonts w:ascii="Times New Roman" w:eastAsia="Times New Roman" w:hAnsi="Times New Roman" w:cs="Times New Roman"/>
                <w:bCs/>
                <w:i/>
                <w:iCs/>
              </w:rPr>
              <w:t>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tc>
      </w:tr>
      <w:tr w:rsidR="00E60E8C" w:rsidRPr="00E60E8C" w14:paraId="5B5D6CE0" w14:textId="77777777" w:rsidTr="00DE44F3">
        <w:trPr>
          <w:trHeight w:val="781"/>
        </w:trPr>
        <w:tc>
          <w:tcPr>
            <w:tcW w:w="4799"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484AB0C3" w:rsidR="00E60E8C" w:rsidRPr="00E60E8C" w:rsidRDefault="00DE44F3" w:rsidP="00E60E8C">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p w14:paraId="3DCA7A72" w14:textId="77777777" w:rsidR="00E60E8C" w:rsidRPr="00E60E8C" w:rsidRDefault="00E60E8C" w:rsidP="00E60E8C">
            <w:pPr>
              <w:spacing w:after="0" w:line="240" w:lineRule="auto"/>
              <w:jc w:val="center"/>
              <w:rPr>
                <w:rFonts w:ascii="Times New Roman" w:eastAsia="Times New Roman" w:hAnsi="Times New Roman" w:cs="Times New Roman"/>
              </w:rPr>
            </w:pPr>
          </w:p>
          <w:p w14:paraId="1BC84839" w14:textId="1974891E" w:rsidR="00E60E8C" w:rsidRPr="00E60E8C" w:rsidRDefault="00E60E8C" w:rsidP="00E60E8C">
            <w:pPr>
              <w:spacing w:after="0" w:line="240" w:lineRule="auto"/>
              <w:jc w:val="center"/>
              <w:rPr>
                <w:rFonts w:ascii="Times New Roman" w:eastAsia="Times New Roman" w:hAnsi="Times New Roman" w:cs="Times New Roman"/>
                <w:b/>
              </w:rPr>
            </w:pPr>
          </w:p>
        </w:tc>
        <w:tc>
          <w:tcPr>
            <w:tcW w:w="4351" w:type="dxa"/>
            <w:tcBorders>
              <w:top w:val="single" w:sz="4" w:space="0" w:color="auto"/>
              <w:left w:val="single" w:sz="4" w:space="0" w:color="auto"/>
              <w:bottom w:val="single" w:sz="4" w:space="0" w:color="auto"/>
              <w:right w:val="single" w:sz="4" w:space="0" w:color="auto"/>
            </w:tcBorders>
            <w:hideMark/>
          </w:tcPr>
          <w:p w14:paraId="02503DBF" w14:textId="553298AB" w:rsidR="00E60E8C" w:rsidRPr="00DE44F3"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tc>
      </w:tr>
      <w:tr w:rsidR="00E60E8C" w:rsidRPr="00E60E8C" w14:paraId="0AC01EAA"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2A26B8D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registracijos data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DE44F3">
        <w:trPr>
          <w:trHeight w:val="473"/>
        </w:trPr>
        <w:tc>
          <w:tcPr>
            <w:tcW w:w="4799"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E60E8C" w:rsidRPr="00E60E8C" w14:paraId="657AF073" w14:textId="77777777" w:rsidTr="0061049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DE44F3">
        <w:trPr>
          <w:trHeight w:val="354"/>
        </w:trPr>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A6FBE5" w14:textId="6C377DB0"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DE44F3" w:rsidRDefault="00E60E8C" w:rsidP="00DE44F3">
            <w:pPr>
              <w:spacing w:after="0" w:line="240" w:lineRule="auto"/>
              <w:rPr>
                <w:rFonts w:ascii="Times New Roman" w:eastAsia="Times New Roman" w:hAnsi="Times New Roman" w:cs="Times New Roman"/>
                <w:iCs/>
              </w:rPr>
            </w:pPr>
          </w:p>
        </w:tc>
      </w:tr>
      <w:tr w:rsidR="00E60E8C" w:rsidRPr="00E60E8C" w14:paraId="3A12DCBE" w14:textId="77777777" w:rsidTr="00DE44F3">
        <w:trPr>
          <w:trHeight w:val="429"/>
        </w:trPr>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8129F92" w14:textId="27DDB61C"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DE44F3" w:rsidRDefault="00E60E8C" w:rsidP="00DE44F3">
            <w:pPr>
              <w:spacing w:after="0" w:line="240" w:lineRule="auto"/>
              <w:rPr>
                <w:rFonts w:ascii="Times New Roman" w:eastAsia="Times New Roman" w:hAnsi="Times New Roman" w:cs="Times New Roman"/>
                <w:iCs/>
              </w:rPr>
            </w:pPr>
          </w:p>
        </w:tc>
      </w:tr>
      <w:tr w:rsidR="00E60E8C" w:rsidRPr="00E60E8C" w14:paraId="4C574BF7" w14:textId="77777777" w:rsidTr="0061049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60E8C" w:rsidRPr="00E60E8C" w14:paraId="3297FCC4" w14:textId="77777777" w:rsidTr="00DE44F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DE44F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DE44F3">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B18D38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5D0E4EC" w14:textId="77777777" w:rsidTr="00DE44F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DE44F3" w:rsidRPr="00E60E8C" w14:paraId="5BEE24C4" w14:textId="77777777" w:rsidTr="00DE44F3">
        <w:trPr>
          <w:trHeight w:val="448"/>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DE44F3" w:rsidRPr="00E60E8C" w:rsidRDefault="00DE44F3"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DE44F3" w:rsidRPr="00E60E8C" w:rsidRDefault="00DE44F3"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0818FA97" w:rsidR="00DE44F3" w:rsidRPr="00E60E8C" w:rsidRDefault="00DE44F3" w:rsidP="00DE44F3">
            <w:pPr>
              <w:spacing w:after="0" w:line="240" w:lineRule="auto"/>
              <w:jc w:val="center"/>
              <w:rPr>
                <w:rFonts w:ascii="Times New Roman" w:eastAsia="Times New Roman" w:hAnsi="Times New Roman" w:cs="Times New Roman"/>
              </w:rPr>
            </w:pPr>
            <w:r>
              <w:rPr>
                <w:rFonts w:ascii="Times New Roman" w:eastAsia="Times New Roman" w:hAnsi="Times New Roman"/>
                <w:lang w:eastAsia="lt-LT"/>
              </w:rPr>
              <w:fldChar w:fldCharType="begin">
                <w:ffData>
                  <w:name w:val=""/>
                  <w:enabled/>
                  <w:calcOnExit w:val="0"/>
                  <w:checkBox>
                    <w:sizeAuto/>
                    <w:default w:val="1"/>
                  </w:checkBox>
                </w:ffData>
              </w:fldChar>
            </w:r>
            <w:r>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Pr>
                <w:rFonts w:ascii="Times New Roman" w:eastAsia="Times New Roman" w:hAnsi="Times New Roman"/>
                <w:lang w:eastAsia="lt-LT"/>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7908A6A6" w14:textId="77777777" w:rsidR="00DE44F3" w:rsidRPr="00E60E8C" w:rsidRDefault="00DE44F3"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E60E8C" w:rsidRPr="00E60E8C" w14:paraId="6E725DD5" w14:textId="77777777" w:rsidTr="00DE44F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28AF64" w14:textId="42A0C9D6"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DD4A2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F9CDB3" w14:textId="77777777" w:rsidTr="00DE44F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4869FE7"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BB12D92"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2E0CE9" w14:textId="29F7B472"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CB21C7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su partneriais:</w:t>
            </w:r>
          </w:p>
        </w:tc>
      </w:tr>
      <w:tr w:rsidR="00E60E8C" w:rsidRPr="00E60E8C" w14:paraId="67E301F3" w14:textId="77777777" w:rsidTr="00DE44F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0654A27"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 xml:space="preserve">Pateikite informaciją apie vietos projekto partnerius: </w:t>
            </w:r>
          </w:p>
          <w:p w14:paraId="78DABA98"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juridinis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7A353FF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fizinis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E60E8C" w:rsidRPr="00E60E8C" w14:paraId="625A5B29" w14:textId="77777777" w:rsidTr="00DE44F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ACEBBC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8071F8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Planuojamų patirti tinkamų finansuoti išlaidų suma (nepritaikius paramos lyginamosios dalies), Eur </w:t>
            </w:r>
            <w:r w:rsidRPr="00E60E8C">
              <w:rPr>
                <w:rFonts w:ascii="Times New Roman" w:eastAsia="Times New Roman" w:hAnsi="Times New Roman" w:cs="Times New Roman"/>
                <w:i/>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17482" w14:textId="77777777" w:rsidR="00E60E8C" w:rsidRPr="00E60E8C" w:rsidRDefault="00E60E8C" w:rsidP="00E60E8C">
            <w:pPr>
              <w:spacing w:after="0" w:line="240" w:lineRule="auto"/>
              <w:jc w:val="right"/>
              <w:rPr>
                <w:rFonts w:ascii="Times New Roman" w:eastAsia="Times New Roman" w:hAnsi="Times New Roman" w:cs="Times New Roman"/>
              </w:rPr>
            </w:pPr>
          </w:p>
          <w:p w14:paraId="43EF595F" w14:textId="77777777" w:rsidR="00E60E8C" w:rsidRPr="00E60E8C" w:rsidRDefault="00E60E8C"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E60E8C" w:rsidRPr="00E60E8C" w14:paraId="5BA0EFC8" w14:textId="77777777" w:rsidTr="00DE44F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F681F9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88FD831" w14:textId="77777777" w:rsidR="00E60E8C" w:rsidRPr="00E60E8C" w:rsidRDefault="00E60E8C" w:rsidP="00E60E8C">
            <w:pPr>
              <w:spacing w:after="0" w:line="240" w:lineRule="auto"/>
              <w:rPr>
                <w:rFonts w:ascii="Times New Roman" w:eastAsia="Times New Roman" w:hAnsi="Times New Roman" w:cs="Times New Roman"/>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5937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10D6F089"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20D66301" w14:textId="77777777" w:rsidR="00E60E8C" w:rsidRPr="00E60E8C" w:rsidRDefault="00E60E8C" w:rsidP="00E60E8C">
            <w:pPr>
              <w:spacing w:after="0" w:line="240" w:lineRule="auto"/>
              <w:rPr>
                <w:rFonts w:ascii="Times New Roman" w:eastAsia="Times New Roman" w:hAnsi="Times New Roman" w:cs="Times New Roman"/>
              </w:rPr>
            </w:pPr>
          </w:p>
        </w:tc>
      </w:tr>
      <w:tr w:rsidR="00DE44F3" w:rsidRPr="00E60E8C" w14:paraId="20BA0048" w14:textId="77777777" w:rsidTr="00DE44F3">
        <w:trPr>
          <w:trHeight w:val="516"/>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DE44F3" w:rsidRPr="00E60E8C" w:rsidRDefault="00DE44F3"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30D2ADA3" w:rsidR="00DE44F3" w:rsidRPr="00E60E8C" w:rsidRDefault="00DE44F3"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Paramos lyginamoji dalis, proc</w:t>
            </w:r>
            <w:r>
              <w:rPr>
                <w:rFonts w:ascii="Times New Roman" w:eastAsia="Times New Roman" w:hAnsi="Times New Roman" w:cs="Times New Roman"/>
              </w:rPr>
              <w:t xml:space="preserve">. </w:t>
            </w:r>
            <w:r w:rsidRPr="00E60E8C">
              <w:rPr>
                <w:rFonts w:ascii="Times New Roman" w:eastAsia="Times New Roman" w:hAnsi="Times New Roman" w:cs="Times New Roman"/>
              </w:rPr>
              <w:t xml:space="preserve">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4DC30F14" w:rsidR="00DE44F3" w:rsidRPr="00E60E8C" w:rsidRDefault="00DE44F3" w:rsidP="00DE44F3">
            <w:pPr>
              <w:spacing w:after="0" w:line="240" w:lineRule="auto"/>
              <w:jc w:val="center"/>
              <w:rPr>
                <w:rFonts w:ascii="Times New Roman" w:eastAsia="Times New Roman" w:hAnsi="Times New Roman" w:cs="Times New Roman"/>
                <w:highlight w:val="yellow"/>
              </w:rPr>
            </w:pPr>
            <w:r w:rsidRPr="00DE44F3">
              <w:rPr>
                <w:rFonts w:ascii="Times New Roman" w:eastAsia="Times New Roman" w:hAnsi="Times New Roman" w:cs="Times New Roman"/>
              </w:rPr>
              <w:t>80</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DE44F3" w:rsidRPr="00E60E8C" w:rsidRDefault="00DE44F3"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DE44F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E60E8C">
              <w:rPr>
                <w:rFonts w:ascii="Times New Roman" w:eastAsia="Times New Roman" w:hAnsi="Times New Roman" w:cs="Times New Roman"/>
                <w:i/>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DE44F3" w:rsidRDefault="00E60E8C" w:rsidP="00DE44F3">
            <w:pPr>
              <w:spacing w:after="0" w:line="240" w:lineRule="auto"/>
              <w:jc w:val="center"/>
              <w:rPr>
                <w:rFonts w:ascii="Times New Roman" w:eastAsia="Times New Roman" w:hAnsi="Times New Roman" w:cs="Times New Roman"/>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DE44F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DE44F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0DF17A93"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DE44F3">
            <w:pPr>
              <w:spacing w:after="0" w:line="240" w:lineRule="auto"/>
              <w:jc w:val="right"/>
              <w:rPr>
                <w:rFonts w:ascii="Times New Roman" w:eastAsia="Times New Roman" w:hAnsi="Times New Roman" w:cs="Times New Roman"/>
              </w:rPr>
            </w:pPr>
          </w:p>
        </w:tc>
      </w:tr>
      <w:tr w:rsidR="00E60E8C" w:rsidRPr="00E60E8C" w14:paraId="7463BE82" w14:textId="77777777" w:rsidTr="00DE44F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3A3A76"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9E17013"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54D02" w14:textId="7086B4A3"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B84A3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30365C3" w14:textId="77777777" w:rsidR="00E60E8C" w:rsidRPr="00E60E8C" w:rsidRDefault="00E60E8C" w:rsidP="00DE44F3">
            <w:pPr>
              <w:spacing w:after="0" w:line="240" w:lineRule="auto"/>
              <w:jc w:val="right"/>
              <w:rPr>
                <w:rFonts w:ascii="Times New Roman" w:eastAsia="Times New Roman" w:hAnsi="Times New Roman" w:cs="Times New Roman"/>
              </w:rPr>
            </w:pPr>
          </w:p>
        </w:tc>
      </w:tr>
      <w:tr w:rsidR="00E60E8C" w:rsidRPr="00E60E8C" w14:paraId="43FD90F3" w14:textId="77777777" w:rsidTr="00DE44F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59340572"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DE44F3">
            <w:pPr>
              <w:spacing w:after="0" w:line="240" w:lineRule="auto"/>
              <w:jc w:val="right"/>
              <w:rPr>
                <w:rFonts w:ascii="Times New Roman" w:eastAsia="Times New Roman" w:hAnsi="Times New Roman" w:cs="Times New Roman"/>
              </w:rPr>
            </w:pPr>
          </w:p>
        </w:tc>
      </w:tr>
      <w:tr w:rsidR="00E60E8C" w:rsidRPr="00E60E8C" w14:paraId="7598F170" w14:textId="77777777" w:rsidTr="00DE44F3">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DE44F3">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DE44F3" w:rsidRPr="00E60E8C" w14:paraId="5EF4918E" w14:textId="77777777" w:rsidTr="00DE44F3">
        <w:trPr>
          <w:trHeight w:val="1222"/>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DE44F3" w:rsidRPr="00E60E8C" w:rsidRDefault="00DE44F3"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296DCB13" w:rsidR="00DE44F3" w:rsidRPr="00E60E8C" w:rsidRDefault="00DE44F3" w:rsidP="00DE44F3">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7C9117AF" w14:textId="60F0A118" w:rsidR="00DE44F3" w:rsidRPr="00E60E8C" w:rsidRDefault="00DE44F3" w:rsidP="00E60E8C">
            <w:pPr>
              <w:spacing w:after="0" w:line="240" w:lineRule="auto"/>
              <w:jc w:val="both"/>
              <w:rPr>
                <w:rFonts w:ascii="Times New Roman" w:eastAsia="Times New Roman" w:hAnsi="Times New Roman" w:cs="Times New Roman"/>
              </w:rPr>
            </w:pPr>
            <w:r>
              <w:rPr>
                <w:rFonts w:ascii="Times New Roman" w:eastAsia="Times New Roman" w:hAnsi="Times New Roman"/>
                <w:lang w:eastAsia="lt-LT"/>
              </w:rPr>
              <w:fldChar w:fldCharType="begin">
                <w:ffData>
                  <w:name w:val=""/>
                  <w:enabled/>
                  <w:calcOnExit w:val="0"/>
                  <w:checkBox>
                    <w:sizeAuto/>
                    <w:default w:val="1"/>
                  </w:checkBox>
                </w:ffData>
              </w:fldChar>
            </w:r>
            <w:r>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Pr>
                <w:rFonts w:ascii="Times New Roman" w:eastAsia="Times New Roman" w:hAnsi="Times New Roman"/>
                <w:lang w:eastAsia="lt-LT"/>
              </w:rPr>
              <w:fldChar w:fldCharType="end"/>
            </w:r>
            <w:r w:rsidRPr="00E60E8C">
              <w:rPr>
                <w:rFonts w:ascii="Times New Roman" w:eastAsia="Times New Roman" w:hAnsi="Times New Roman" w:cs="Times New Roman"/>
              </w:rPr>
              <w:t xml:space="preserve"> vieną Aprašą: </w:t>
            </w:r>
          </w:p>
          <w:p w14:paraId="65468F4E" w14:textId="6AB8F27F" w:rsidR="00DE44F3" w:rsidRPr="00E60E8C" w:rsidRDefault="00DE44F3"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 pagal VPS priemonę </w:t>
            </w:r>
            <w:r w:rsidRPr="00DE44F3">
              <w:rPr>
                <w:rFonts w:ascii="Times New Roman" w:eastAsia="Times New Roman" w:hAnsi="Times New Roman" w:cs="Times New Roman"/>
              </w:rPr>
              <w:t>„Pagrindinės paslaugos ir kaimų atnaujinimas kaimo vietovėse“ Nr. LEADER-19.2-SAVA-9, patvirtintą Kelmės krašto partnerystės vietos veiklos grupės valdybos 20</w:t>
            </w:r>
            <w:r>
              <w:rPr>
                <w:rFonts w:ascii="Times New Roman" w:eastAsia="Times New Roman" w:hAnsi="Times New Roman" w:cs="Times New Roman"/>
              </w:rPr>
              <w:t>20</w:t>
            </w:r>
            <w:r w:rsidRPr="00DE44F3">
              <w:rPr>
                <w:rFonts w:ascii="Times New Roman" w:eastAsia="Times New Roman" w:hAnsi="Times New Roman" w:cs="Times New Roman"/>
              </w:rPr>
              <w:t xml:space="preserve"> m. </w:t>
            </w:r>
            <w:r>
              <w:rPr>
                <w:rFonts w:ascii="Times New Roman" w:eastAsia="Times New Roman" w:hAnsi="Times New Roman" w:cs="Times New Roman"/>
              </w:rPr>
              <w:t>gegužė 2</w:t>
            </w:r>
            <w:r w:rsidRPr="00DE44F3">
              <w:rPr>
                <w:rFonts w:ascii="Times New Roman" w:eastAsia="Times New Roman" w:hAnsi="Times New Roman" w:cs="Times New Roman"/>
              </w:rPr>
              <w:t>0 d. sprendimu Nr. 4.</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610497">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61049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0482F6AF" w14:textId="3EAD2BF1" w:rsidR="00E60E8C" w:rsidRPr="00E60E8C" w:rsidRDefault="00DE44F3" w:rsidP="00E60E8C">
            <w:pPr>
              <w:spacing w:after="0" w:line="240" w:lineRule="auto"/>
              <w:jc w:val="both"/>
              <w:rPr>
                <w:rFonts w:ascii="Times New Roman" w:eastAsia="Times New Roman" w:hAnsi="Times New Roman" w:cs="Times New Roman"/>
                <w:b/>
              </w:rPr>
            </w:pPr>
            <w:r w:rsidRPr="000B4A75">
              <w:rPr>
                <w:rFonts w:ascii="Times New Roman" w:hAnsi="Times New Roman"/>
                <w:i/>
              </w:rPr>
              <w:t>Nurodomas projekto tikslas.</w:t>
            </w:r>
          </w:p>
        </w:tc>
      </w:tr>
      <w:tr w:rsidR="00E60E8C" w:rsidRPr="00E60E8C" w14:paraId="030CE49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3C27878D" w14:textId="5D771C39" w:rsidR="00E60E8C" w:rsidRPr="00E60E8C" w:rsidRDefault="00DE44F3" w:rsidP="00E60E8C">
            <w:pPr>
              <w:spacing w:after="0" w:line="240" w:lineRule="auto"/>
              <w:jc w:val="both"/>
              <w:rPr>
                <w:rFonts w:ascii="Times New Roman" w:eastAsia="Times New Roman" w:hAnsi="Times New Roman" w:cs="Times New Roman"/>
                <w:b/>
              </w:rPr>
            </w:pPr>
            <w:r w:rsidRPr="000B4A75">
              <w:rPr>
                <w:rFonts w:ascii="Times New Roman" w:hAnsi="Times New Roman"/>
                <w:i/>
              </w:rPr>
              <w:t>Pateikiama trumpa informacija kaip projektas atitinka VPS priemonės pagal kurią planuojama įgyvendinti projektą, tikslus.</w:t>
            </w:r>
          </w:p>
        </w:tc>
      </w:tr>
      <w:tr w:rsidR="00E60E8C" w:rsidRPr="00E60E8C" w14:paraId="5222371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14B76BAF" w14:textId="77777777" w:rsidR="00DE44F3" w:rsidRPr="00DE44F3" w:rsidRDefault="00DE44F3" w:rsidP="00DE44F3">
            <w:pPr>
              <w:spacing w:after="0" w:line="240" w:lineRule="auto"/>
              <w:ind w:left="41" w:right="132"/>
              <w:jc w:val="both"/>
              <w:rPr>
                <w:rFonts w:ascii="Times New Roman" w:eastAsia="Calibri" w:hAnsi="Times New Roman" w:cs="Times New Roman"/>
                <w:i/>
              </w:rPr>
            </w:pPr>
            <w:r w:rsidRPr="00DE44F3">
              <w:rPr>
                <w:rFonts w:ascii="Times New Roman" w:eastAsia="Calibri" w:hAnsi="Times New Roman" w:cs="Times New Roman"/>
              </w:rPr>
              <w:t xml:space="preserve">1. </w:t>
            </w:r>
            <w:r w:rsidRPr="00DE44F3">
              <w:rPr>
                <w:rFonts w:ascii="Times New Roman" w:eastAsia="Calibri" w:hAnsi="Times New Roman" w:cs="Times New Roman"/>
                <w:i/>
              </w:rPr>
              <w:t>(nurodomi projekto uždaviniai)</w:t>
            </w:r>
          </w:p>
          <w:p w14:paraId="5BAAD0B2" w14:textId="77777777" w:rsidR="00DE44F3" w:rsidRPr="00DE44F3" w:rsidRDefault="00DE44F3" w:rsidP="00DE44F3">
            <w:pPr>
              <w:spacing w:after="0" w:line="240" w:lineRule="auto"/>
              <w:ind w:left="41" w:right="132"/>
              <w:jc w:val="both"/>
              <w:rPr>
                <w:rFonts w:ascii="Times New Roman" w:eastAsia="Calibri" w:hAnsi="Times New Roman" w:cs="Times New Roman"/>
              </w:rPr>
            </w:pPr>
            <w:r w:rsidRPr="00DE44F3">
              <w:rPr>
                <w:rFonts w:ascii="Times New Roman" w:eastAsia="Calibri" w:hAnsi="Times New Roman" w:cs="Times New Roman"/>
              </w:rPr>
              <w:t>2.</w:t>
            </w:r>
          </w:p>
          <w:p w14:paraId="43151860" w14:textId="77777777" w:rsidR="00DE44F3" w:rsidRPr="00DE44F3" w:rsidRDefault="00DE44F3" w:rsidP="00DE44F3">
            <w:pPr>
              <w:spacing w:after="0" w:line="240" w:lineRule="auto"/>
              <w:ind w:left="41" w:right="132"/>
              <w:jc w:val="both"/>
              <w:rPr>
                <w:rFonts w:ascii="Times New Roman" w:eastAsia="Calibri" w:hAnsi="Times New Roman" w:cs="Times New Roman"/>
              </w:rPr>
            </w:pPr>
            <w:r w:rsidRPr="00DE44F3">
              <w:rPr>
                <w:rFonts w:ascii="Times New Roman" w:eastAsia="Calibri" w:hAnsi="Times New Roman" w:cs="Times New Roman"/>
              </w:rPr>
              <w:t>3.</w:t>
            </w:r>
          </w:p>
          <w:p w14:paraId="27944EBD" w14:textId="1B55014E" w:rsidR="00E60E8C" w:rsidRPr="00E60E8C" w:rsidRDefault="00DE44F3" w:rsidP="00DE44F3">
            <w:pPr>
              <w:spacing w:after="0" w:line="240" w:lineRule="auto"/>
              <w:jc w:val="both"/>
              <w:rPr>
                <w:rFonts w:ascii="Times New Roman" w:eastAsia="Times New Roman" w:hAnsi="Times New Roman" w:cs="Times New Roman"/>
                <w:b/>
              </w:rPr>
            </w:pPr>
            <w:r w:rsidRPr="00DE44F3">
              <w:rPr>
                <w:rFonts w:ascii="Times New Roman" w:eastAsia="Times New Roman" w:hAnsi="Times New Roman" w:cs="Times New Roman"/>
                <w:i/>
              </w:rPr>
              <w:t>n...</w:t>
            </w:r>
          </w:p>
        </w:tc>
      </w:tr>
      <w:tr w:rsidR="00E60E8C" w:rsidRPr="00E60E8C" w14:paraId="34A49543"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13130F18"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cs="Times New Roman"/>
                <w:i/>
              </w:rPr>
              <w:t>ie</w:t>
            </w:r>
            <w:proofErr w:type="spellEnd"/>
            <w:r w:rsidRPr="00E60E8C">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p w14:paraId="3BB21A8A"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3AB0E824" w14:textId="77777777" w:rsidR="00E02AD7" w:rsidRPr="00E02AD7" w:rsidRDefault="00E02AD7" w:rsidP="00E02AD7">
            <w:pPr>
              <w:spacing w:after="0" w:line="240" w:lineRule="auto"/>
              <w:jc w:val="both"/>
              <w:rPr>
                <w:rFonts w:ascii="Times New Roman" w:eastAsia="Calibri" w:hAnsi="Times New Roman" w:cs="Times New Roman"/>
                <w:b/>
                <w:i/>
              </w:rPr>
            </w:pPr>
            <w:r w:rsidRPr="00E02AD7">
              <w:rPr>
                <w:rFonts w:ascii="Times New Roman" w:eastAsia="Calibri" w:hAnsi="Times New Roman" w:cs="Times New Roman"/>
                <w:b/>
                <w:i/>
              </w:rPr>
              <w:t>Pateikiant informaciją apie projektus nurodykite:</w:t>
            </w:r>
          </w:p>
          <w:p w14:paraId="2FC675E9"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 planuojamų statybos darbų pobūdis (pvz., kapitalinis remontas, rekonstrukcija ir pan.) ir aiškiai išvardijami planuojami darbai (jei taikoma);</w:t>
            </w:r>
          </w:p>
          <w:p w14:paraId="6BA63466"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 duomenys, į kokio dydžio (kv. m, ha) nekilnojamojo turto (objekto) plotą investuojama įgyvendinant projektą;</w:t>
            </w:r>
          </w:p>
          <w:p w14:paraId="62351534"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 kokia veikla vykdoma planuojamame tvarkyti objekte, kokia veikla planuojama vykdyti sutvarkytame objekte (jei taikoma);</w:t>
            </w:r>
          </w:p>
          <w:p w14:paraId="297B5850"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 jei prisidedama įnašu natūra (nemokamu savanorišku darbu), įnašo natūra (nemokamo savanoriško darbo) atitiktis patvirtintame FSA ir VP administravimo taisyklėse nurodytiems nuosavo indėlio išlaidų tinkamumo reikalavimams, trumpas aprašymas, darbų pobūdis, apimtis mato vienetais (pvz., m², ha, a), savanoriškų darbų ir mato vieneto sąsaja, informacija, kokiu būdu įsitikinta, kad planuojami savanoriški darbai faktiškai neatlikti;</w:t>
            </w:r>
          </w:p>
          <w:p w14:paraId="7BF7C887" w14:textId="77777777" w:rsidR="00E02AD7" w:rsidRPr="00E02AD7" w:rsidRDefault="00E02AD7" w:rsidP="00E02AD7">
            <w:pPr>
              <w:spacing w:after="0" w:line="240" w:lineRule="auto"/>
              <w:ind w:right="132"/>
              <w:jc w:val="both"/>
              <w:rPr>
                <w:rFonts w:ascii="Times New Roman" w:eastAsia="Calibri" w:hAnsi="Times New Roman" w:cs="Times New Roman"/>
                <w:i/>
              </w:rPr>
            </w:pPr>
            <w:r w:rsidRPr="00E02AD7">
              <w:rPr>
                <w:rFonts w:ascii="Times New Roman" w:eastAsia="Calibri" w:hAnsi="Times New Roman" w:cs="Times New Roman"/>
                <w:i/>
              </w:rPr>
              <w:t>- jei įgyvendinant projektą įsigyjama įranga, technika, pagrindžiamas išlaidų būtinumas ir nurodoma, kokioms veikloms vykdyti ji bus naudojama;</w:t>
            </w:r>
          </w:p>
          <w:p w14:paraId="58E4197D" w14:textId="6BD4F095" w:rsidR="00DE44F3" w:rsidRPr="00E60E8C" w:rsidRDefault="00E02AD7" w:rsidP="00E02AD7">
            <w:pPr>
              <w:spacing w:after="0" w:line="240" w:lineRule="auto"/>
              <w:jc w:val="both"/>
              <w:rPr>
                <w:rFonts w:ascii="Times New Roman" w:eastAsia="Times New Roman" w:hAnsi="Times New Roman" w:cs="Times New Roman"/>
                <w:b/>
              </w:rPr>
            </w:pPr>
            <w:r w:rsidRPr="00E02AD7">
              <w:rPr>
                <w:rFonts w:ascii="Times New Roman" w:eastAsia="Calibri" w:hAnsi="Times New Roman" w:cs="Times New Roman"/>
                <w:i/>
              </w:rPr>
              <w:t>- kita pagal poreikį svarbi informacija.</w:t>
            </w:r>
          </w:p>
        </w:tc>
      </w:tr>
      <w:tr w:rsidR="00E60E8C" w:rsidRPr="00E60E8C" w14:paraId="3498F1C4"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E62691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067439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Funkcijų pasidalijimas įgyvendinant vietos projektą </w:t>
            </w:r>
          </w:p>
        </w:tc>
      </w:tr>
      <w:tr w:rsidR="00E60E8C" w:rsidRPr="00E60E8C" w14:paraId="72487AD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6A7FB3F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4028A4D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i/>
              </w:rPr>
              <w:t>Pildoma, jeigu vietos projektas teikiamas su partneriu (-</w:t>
            </w:r>
            <w:proofErr w:type="spellStart"/>
            <w:r w:rsidRPr="00E60E8C">
              <w:rPr>
                <w:rFonts w:ascii="Times New Roman" w:eastAsia="Times New Roman" w:hAnsi="Times New Roman" w:cs="Times New Roman"/>
                <w:i/>
              </w:rPr>
              <w:t>iais</w:t>
            </w:r>
            <w:proofErr w:type="spellEnd"/>
            <w:r w:rsidRPr="00E60E8C">
              <w:rPr>
                <w:rFonts w:ascii="Times New Roman" w:eastAsia="Times New Roman" w:hAnsi="Times New Roman" w:cs="Times New Roman"/>
                <w:i/>
              </w:rPr>
              <w:t>).</w:t>
            </w:r>
          </w:p>
        </w:tc>
      </w:tr>
      <w:tr w:rsidR="00E60E8C" w:rsidRPr="00E60E8C" w14:paraId="1AAAD3FD"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19E30F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94E449C" w14:textId="293C68B3" w:rsidR="00E60E8C" w:rsidRPr="00E60E8C" w:rsidRDefault="00E02AD7" w:rsidP="00E60E8C">
            <w:pPr>
              <w:spacing w:after="0" w:line="240" w:lineRule="auto"/>
              <w:jc w:val="both"/>
              <w:rPr>
                <w:rFonts w:ascii="Times New Roman" w:eastAsia="Times New Roman" w:hAnsi="Times New Roman" w:cs="Times New Roman"/>
                <w:i/>
              </w:rPr>
            </w:pPr>
            <w:r w:rsidRPr="00E02AD7">
              <w:rPr>
                <w:rFonts w:ascii="Times New Roman" w:eastAsia="Times New Roman" w:hAnsi="Times New Roman" w:cs="Times New Roman"/>
                <w:b/>
              </w:rPr>
              <w:t xml:space="preserve">Planuojami projekto rezultatai </w:t>
            </w:r>
          </w:p>
        </w:tc>
      </w:tr>
      <w:tr w:rsidR="00E60E8C" w:rsidRPr="00E60E8C" w14:paraId="104C5462"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693570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7D7F1B6E" w14:textId="5C2AEF5D" w:rsidR="00E60E8C" w:rsidRPr="00E60E8C" w:rsidRDefault="00E02AD7" w:rsidP="00E60E8C">
            <w:pPr>
              <w:spacing w:after="0" w:line="240" w:lineRule="auto"/>
              <w:jc w:val="both"/>
              <w:rPr>
                <w:rFonts w:ascii="Times New Roman" w:eastAsia="Times New Roman" w:hAnsi="Times New Roman" w:cs="Times New Roman"/>
                <w:b/>
              </w:rPr>
            </w:pPr>
            <w:r w:rsidRPr="00D0512A">
              <w:rPr>
                <w:rFonts w:ascii="Times New Roman" w:hAnsi="Times New Roman"/>
                <w:i/>
              </w:rPr>
              <w:t>Aiškiai ir glaustai nurodykite planuojamus kokybinius ir kiekybinius projekto rezultatus.</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E02AD7">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E02AD7">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E02AD7">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32371F0A" w:rsidR="00E60E8C" w:rsidRPr="00E02AD7" w:rsidRDefault="00E60E8C" w:rsidP="00E02AD7">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02AD7" w:rsidRPr="00E60E8C" w14:paraId="33A0DAF2" w14:textId="77777777" w:rsidTr="00387030">
        <w:tc>
          <w:tcPr>
            <w:tcW w:w="676" w:type="dxa"/>
            <w:tcBorders>
              <w:top w:val="single" w:sz="4" w:space="0" w:color="auto"/>
              <w:left w:val="single" w:sz="4" w:space="0" w:color="auto"/>
              <w:bottom w:val="single" w:sz="4" w:space="0" w:color="auto"/>
              <w:right w:val="single" w:sz="4" w:space="0" w:color="auto"/>
            </w:tcBorders>
            <w:vAlign w:val="center"/>
            <w:hideMark/>
          </w:tcPr>
          <w:p w14:paraId="5F493CEF" w14:textId="77777777" w:rsidR="00E02AD7" w:rsidRPr="00E02AD7" w:rsidRDefault="00E02AD7" w:rsidP="00E60E8C">
            <w:pPr>
              <w:spacing w:after="0" w:line="240" w:lineRule="auto"/>
              <w:rPr>
                <w:rFonts w:ascii="Times New Roman" w:eastAsia="Times New Roman" w:hAnsi="Times New Roman" w:cs="Times New Roman"/>
                <w:b/>
                <w:bCs/>
              </w:rPr>
            </w:pPr>
            <w:r w:rsidRPr="00E02AD7">
              <w:rPr>
                <w:rFonts w:ascii="Times New Roman" w:eastAsia="Times New Roman" w:hAnsi="Times New Roman" w:cs="Times New Roman"/>
                <w:b/>
                <w:bCs/>
              </w:rPr>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2171F546" w:rsidR="00E02AD7" w:rsidRPr="00E60E8C" w:rsidRDefault="00E02AD7" w:rsidP="00E60E8C">
            <w:pPr>
              <w:spacing w:after="0" w:line="240" w:lineRule="auto"/>
              <w:rPr>
                <w:rFonts w:ascii="Times New Roman" w:eastAsia="Times New Roman" w:hAnsi="Times New Roman" w:cs="Times New Roman"/>
              </w:rPr>
            </w:pPr>
            <w:r w:rsidRPr="00E02AD7">
              <w:rPr>
                <w:rFonts w:ascii="Times New Roman" w:eastAsia="Times New Roman" w:hAnsi="Times New Roman" w:cs="Times New Roman"/>
                <w:b/>
                <w:bCs/>
                <w:lang w:eastAsia="lt-LT"/>
              </w:rPr>
              <w:t>Projekto tikslinės grupės, potencialių naudos gavėjų, įtraukimas į projekto rengimą:</w:t>
            </w:r>
          </w:p>
        </w:tc>
      </w:tr>
      <w:tr w:rsidR="00E02AD7" w:rsidRPr="00E60E8C" w14:paraId="39AE385C" w14:textId="77777777" w:rsidTr="00E02AD7">
        <w:tc>
          <w:tcPr>
            <w:tcW w:w="676" w:type="dxa"/>
            <w:tcBorders>
              <w:top w:val="single" w:sz="4" w:space="0" w:color="auto"/>
              <w:left w:val="single" w:sz="4" w:space="0" w:color="auto"/>
              <w:bottom w:val="single" w:sz="4" w:space="0" w:color="auto"/>
              <w:right w:val="single" w:sz="4" w:space="0" w:color="auto"/>
            </w:tcBorders>
            <w:vAlign w:val="center"/>
            <w:hideMark/>
          </w:tcPr>
          <w:p w14:paraId="3CFC3468" w14:textId="384ED6AD"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5144EEC5"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Į projekto rengimą įtraukta daugiau kaip 100 asmenų </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7B689A2C" w14:textId="77777777" w:rsidTr="00E02AD7">
        <w:tc>
          <w:tcPr>
            <w:tcW w:w="676" w:type="dxa"/>
            <w:tcBorders>
              <w:top w:val="single" w:sz="4" w:space="0" w:color="auto"/>
              <w:left w:val="single" w:sz="4" w:space="0" w:color="auto"/>
              <w:bottom w:val="single" w:sz="4" w:space="0" w:color="auto"/>
              <w:right w:val="single" w:sz="4" w:space="0" w:color="auto"/>
            </w:tcBorders>
            <w:vAlign w:val="center"/>
            <w:hideMark/>
          </w:tcPr>
          <w:p w14:paraId="6BB50094" w14:textId="18BE82B0"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5C88DEFF"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Į projekto rengimą įtraukta daugiau kaip 50 asmenų </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0C1D91A6" w14:textId="77777777" w:rsidTr="00E02AD7">
        <w:tc>
          <w:tcPr>
            <w:tcW w:w="676" w:type="dxa"/>
            <w:tcBorders>
              <w:top w:val="single" w:sz="4" w:space="0" w:color="auto"/>
              <w:left w:val="single" w:sz="4" w:space="0" w:color="auto"/>
              <w:bottom w:val="single" w:sz="4" w:space="0" w:color="auto"/>
              <w:right w:val="single" w:sz="4" w:space="0" w:color="auto"/>
            </w:tcBorders>
            <w:vAlign w:val="center"/>
          </w:tcPr>
          <w:p w14:paraId="63D18DF9" w14:textId="196894C1"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292" w:type="dxa"/>
            <w:shd w:val="clear" w:color="auto" w:fill="auto"/>
          </w:tcPr>
          <w:p w14:paraId="79407D5E" w14:textId="09DFB7E7"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Į projekto rengimą įtraukta daugiau kaip 20 asmenų</w:t>
            </w:r>
          </w:p>
        </w:tc>
        <w:tc>
          <w:tcPr>
            <w:tcW w:w="5668" w:type="dxa"/>
            <w:tcBorders>
              <w:top w:val="single" w:sz="4" w:space="0" w:color="auto"/>
              <w:left w:val="single" w:sz="4" w:space="0" w:color="auto"/>
              <w:bottom w:val="single" w:sz="4" w:space="0" w:color="auto"/>
              <w:right w:val="single" w:sz="4" w:space="0" w:color="auto"/>
            </w:tcBorders>
          </w:tcPr>
          <w:p w14:paraId="3A167F47"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1BB14014" w14:textId="77777777" w:rsidTr="00915A4E">
        <w:tc>
          <w:tcPr>
            <w:tcW w:w="676" w:type="dxa"/>
            <w:tcBorders>
              <w:top w:val="single" w:sz="4" w:space="0" w:color="auto"/>
              <w:left w:val="single" w:sz="4" w:space="0" w:color="auto"/>
              <w:bottom w:val="single" w:sz="4" w:space="0" w:color="auto"/>
              <w:right w:val="single" w:sz="4" w:space="0" w:color="auto"/>
            </w:tcBorders>
            <w:vAlign w:val="center"/>
          </w:tcPr>
          <w:p w14:paraId="57BD5F28" w14:textId="50B8BFF9" w:rsidR="00E02AD7" w:rsidRPr="00E02AD7" w:rsidRDefault="00E02AD7" w:rsidP="00E02AD7">
            <w:pPr>
              <w:spacing w:after="0" w:line="240" w:lineRule="auto"/>
              <w:rPr>
                <w:rFonts w:ascii="Times New Roman" w:eastAsia="Times New Roman" w:hAnsi="Times New Roman" w:cs="Times New Roman"/>
                <w:b/>
                <w:bCs/>
              </w:rPr>
            </w:pPr>
            <w:r w:rsidRPr="00E02AD7">
              <w:rPr>
                <w:rFonts w:ascii="Times New Roman" w:eastAsia="Times New Roman" w:hAnsi="Times New Roman" w:cs="Times New Roman"/>
                <w:b/>
                <w:bCs/>
              </w:rPr>
              <w:t xml:space="preserve">4.2. </w:t>
            </w:r>
          </w:p>
        </w:tc>
        <w:tc>
          <w:tcPr>
            <w:tcW w:w="8960" w:type="dxa"/>
            <w:gridSpan w:val="2"/>
            <w:tcBorders>
              <w:top w:val="single" w:sz="4" w:space="0" w:color="auto"/>
              <w:left w:val="single" w:sz="4" w:space="0" w:color="auto"/>
              <w:bottom w:val="single" w:sz="4" w:space="0" w:color="auto"/>
              <w:right w:val="single" w:sz="4" w:space="0" w:color="auto"/>
            </w:tcBorders>
          </w:tcPr>
          <w:p w14:paraId="512F392C" w14:textId="2E73E801" w:rsidR="00E02AD7" w:rsidRPr="00E60E8C" w:rsidRDefault="00E02AD7" w:rsidP="00E02AD7">
            <w:pPr>
              <w:spacing w:after="0" w:line="240" w:lineRule="auto"/>
              <w:rPr>
                <w:rFonts w:ascii="Times New Roman" w:eastAsia="Times New Roman" w:hAnsi="Times New Roman" w:cs="Times New Roman"/>
              </w:rPr>
            </w:pPr>
            <w:r w:rsidRPr="00E02AD7">
              <w:rPr>
                <w:rFonts w:ascii="Times New Roman" w:eastAsia="Times New Roman" w:hAnsi="Times New Roman" w:cs="Times New Roman"/>
                <w:b/>
                <w:bCs/>
                <w:lang w:eastAsia="lt-LT"/>
              </w:rPr>
              <w:t>Projekto veiklos orientuotos į jaunimo iki 29 metų užimtumą:</w:t>
            </w:r>
          </w:p>
        </w:tc>
      </w:tr>
      <w:tr w:rsidR="00E02AD7" w:rsidRPr="00E60E8C" w14:paraId="5F4A43D5" w14:textId="77777777" w:rsidTr="00A82C92">
        <w:tc>
          <w:tcPr>
            <w:tcW w:w="676" w:type="dxa"/>
            <w:tcBorders>
              <w:top w:val="single" w:sz="4" w:space="0" w:color="auto"/>
              <w:left w:val="single" w:sz="4" w:space="0" w:color="auto"/>
              <w:bottom w:val="single" w:sz="4" w:space="0" w:color="auto"/>
              <w:right w:val="single" w:sz="4" w:space="0" w:color="auto"/>
            </w:tcBorders>
            <w:vAlign w:val="center"/>
          </w:tcPr>
          <w:p w14:paraId="4835290D" w14:textId="5CE088E5"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292" w:type="dxa"/>
            <w:shd w:val="clear" w:color="auto" w:fill="auto"/>
            <w:vAlign w:val="center"/>
          </w:tcPr>
          <w:p w14:paraId="3A74C199" w14:textId="0784EAAD"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Projekto veiklos orientuotos į ne mažiau kaip 30 asmenų </w:t>
            </w:r>
          </w:p>
        </w:tc>
        <w:tc>
          <w:tcPr>
            <w:tcW w:w="5668" w:type="dxa"/>
            <w:tcBorders>
              <w:top w:val="single" w:sz="4" w:space="0" w:color="auto"/>
              <w:left w:val="single" w:sz="4" w:space="0" w:color="auto"/>
              <w:bottom w:val="single" w:sz="4" w:space="0" w:color="auto"/>
              <w:right w:val="single" w:sz="4" w:space="0" w:color="auto"/>
            </w:tcBorders>
          </w:tcPr>
          <w:p w14:paraId="2C33EE50"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10DB09AA" w14:textId="77777777" w:rsidTr="00A82C92">
        <w:tc>
          <w:tcPr>
            <w:tcW w:w="676" w:type="dxa"/>
            <w:tcBorders>
              <w:top w:val="single" w:sz="4" w:space="0" w:color="auto"/>
              <w:left w:val="single" w:sz="4" w:space="0" w:color="auto"/>
              <w:bottom w:val="single" w:sz="4" w:space="0" w:color="auto"/>
              <w:right w:val="single" w:sz="4" w:space="0" w:color="auto"/>
            </w:tcBorders>
            <w:vAlign w:val="center"/>
          </w:tcPr>
          <w:p w14:paraId="67483CA3" w14:textId="01128EE9"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292" w:type="dxa"/>
            <w:shd w:val="clear" w:color="auto" w:fill="auto"/>
            <w:vAlign w:val="center"/>
          </w:tcPr>
          <w:p w14:paraId="594B2B2E" w14:textId="112B9344"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Projekto veiklos orientuotos į ne mažiau kaip 20 asmenų </w:t>
            </w:r>
          </w:p>
        </w:tc>
        <w:tc>
          <w:tcPr>
            <w:tcW w:w="5668" w:type="dxa"/>
            <w:tcBorders>
              <w:top w:val="single" w:sz="4" w:space="0" w:color="auto"/>
              <w:left w:val="single" w:sz="4" w:space="0" w:color="auto"/>
              <w:bottom w:val="single" w:sz="4" w:space="0" w:color="auto"/>
              <w:right w:val="single" w:sz="4" w:space="0" w:color="auto"/>
            </w:tcBorders>
          </w:tcPr>
          <w:p w14:paraId="33C4681E"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2FA82398" w14:textId="77777777" w:rsidTr="00A82C92">
        <w:tc>
          <w:tcPr>
            <w:tcW w:w="676" w:type="dxa"/>
            <w:tcBorders>
              <w:top w:val="single" w:sz="4" w:space="0" w:color="auto"/>
              <w:left w:val="single" w:sz="4" w:space="0" w:color="auto"/>
              <w:bottom w:val="single" w:sz="4" w:space="0" w:color="auto"/>
              <w:right w:val="single" w:sz="4" w:space="0" w:color="auto"/>
            </w:tcBorders>
            <w:vAlign w:val="center"/>
          </w:tcPr>
          <w:p w14:paraId="4202F659" w14:textId="6F57084A"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4.2.3.</w:t>
            </w:r>
          </w:p>
        </w:tc>
        <w:tc>
          <w:tcPr>
            <w:tcW w:w="3292" w:type="dxa"/>
            <w:shd w:val="clear" w:color="auto" w:fill="auto"/>
          </w:tcPr>
          <w:p w14:paraId="06B190CC" w14:textId="4FBD55D1"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bCs/>
              </w:rPr>
              <w:t>Projekto veiklos orientuotos į ne mažiau kaip 10 asmenų</w:t>
            </w:r>
          </w:p>
        </w:tc>
        <w:tc>
          <w:tcPr>
            <w:tcW w:w="5668" w:type="dxa"/>
            <w:tcBorders>
              <w:top w:val="single" w:sz="4" w:space="0" w:color="auto"/>
              <w:left w:val="single" w:sz="4" w:space="0" w:color="auto"/>
              <w:bottom w:val="single" w:sz="4" w:space="0" w:color="auto"/>
              <w:right w:val="single" w:sz="4" w:space="0" w:color="auto"/>
            </w:tcBorders>
          </w:tcPr>
          <w:p w14:paraId="650C9B21"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52782500" w14:textId="77777777" w:rsidTr="00585F03">
        <w:tc>
          <w:tcPr>
            <w:tcW w:w="676" w:type="dxa"/>
            <w:tcBorders>
              <w:top w:val="single" w:sz="4" w:space="0" w:color="auto"/>
              <w:left w:val="single" w:sz="4" w:space="0" w:color="auto"/>
              <w:bottom w:val="single" w:sz="4" w:space="0" w:color="auto"/>
              <w:right w:val="single" w:sz="4" w:space="0" w:color="auto"/>
            </w:tcBorders>
            <w:vAlign w:val="center"/>
          </w:tcPr>
          <w:p w14:paraId="575FF006" w14:textId="488E9D40" w:rsidR="00E02AD7" w:rsidRPr="00E02AD7" w:rsidRDefault="00E02AD7" w:rsidP="00E02AD7">
            <w:pPr>
              <w:spacing w:after="0" w:line="240" w:lineRule="auto"/>
              <w:rPr>
                <w:rFonts w:ascii="Times New Roman" w:eastAsia="Times New Roman" w:hAnsi="Times New Roman" w:cs="Times New Roman"/>
                <w:b/>
                <w:bCs/>
              </w:rPr>
            </w:pPr>
            <w:r w:rsidRPr="00E02AD7">
              <w:rPr>
                <w:rFonts w:ascii="Times New Roman" w:eastAsia="Times New Roman" w:hAnsi="Times New Roman" w:cs="Times New Roman"/>
                <w:b/>
                <w:bCs/>
              </w:rPr>
              <w:t>4.3.</w:t>
            </w:r>
          </w:p>
        </w:tc>
        <w:tc>
          <w:tcPr>
            <w:tcW w:w="8960" w:type="dxa"/>
            <w:gridSpan w:val="2"/>
            <w:tcBorders>
              <w:top w:val="single" w:sz="4" w:space="0" w:color="auto"/>
              <w:left w:val="single" w:sz="4" w:space="0" w:color="auto"/>
              <w:bottom w:val="single" w:sz="4" w:space="0" w:color="auto"/>
              <w:right w:val="single" w:sz="4" w:space="0" w:color="auto"/>
            </w:tcBorders>
          </w:tcPr>
          <w:p w14:paraId="77F022E8" w14:textId="329F1013" w:rsidR="00E02AD7" w:rsidRPr="00E60E8C" w:rsidRDefault="00E02AD7" w:rsidP="00E02AD7">
            <w:pPr>
              <w:spacing w:after="0" w:line="240" w:lineRule="auto"/>
              <w:rPr>
                <w:rFonts w:ascii="Times New Roman" w:eastAsia="Times New Roman" w:hAnsi="Times New Roman" w:cs="Times New Roman"/>
              </w:rPr>
            </w:pPr>
            <w:r w:rsidRPr="00E02AD7">
              <w:rPr>
                <w:rFonts w:ascii="Times New Roman" w:eastAsia="Times New Roman" w:hAnsi="Times New Roman" w:cs="Times New Roman"/>
                <w:b/>
                <w:lang w:eastAsia="lt-LT"/>
              </w:rPr>
              <w:t>Projektas įgyvendinamas partnerystėje su kitais subjektais, dalyvaujančiais projekto veiklose ir besinaudojančiais projekto rezultatais</w:t>
            </w:r>
            <w:r>
              <w:rPr>
                <w:rFonts w:ascii="Times New Roman" w:eastAsia="Times New Roman" w:hAnsi="Times New Roman" w:cs="Times New Roman"/>
                <w:b/>
                <w:lang w:eastAsia="lt-LT"/>
              </w:rPr>
              <w:t>:</w:t>
            </w:r>
          </w:p>
        </w:tc>
      </w:tr>
      <w:tr w:rsidR="00E02AD7" w:rsidRPr="00E60E8C" w14:paraId="41B03632" w14:textId="77777777" w:rsidTr="001E58C2">
        <w:tc>
          <w:tcPr>
            <w:tcW w:w="676" w:type="dxa"/>
            <w:tcBorders>
              <w:top w:val="single" w:sz="4" w:space="0" w:color="auto"/>
              <w:left w:val="single" w:sz="4" w:space="0" w:color="auto"/>
              <w:bottom w:val="single" w:sz="4" w:space="0" w:color="auto"/>
              <w:right w:val="single" w:sz="4" w:space="0" w:color="auto"/>
            </w:tcBorders>
            <w:vAlign w:val="center"/>
          </w:tcPr>
          <w:p w14:paraId="3D6AE771" w14:textId="5E6C3605"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493DA966" w14:textId="4AD7DF60"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Projektas įgyvendinamas ne mažiau kaip 3 partnerių </w:t>
            </w:r>
          </w:p>
        </w:tc>
        <w:tc>
          <w:tcPr>
            <w:tcW w:w="5668" w:type="dxa"/>
            <w:tcBorders>
              <w:top w:val="single" w:sz="4" w:space="0" w:color="auto"/>
              <w:left w:val="single" w:sz="4" w:space="0" w:color="auto"/>
              <w:bottom w:val="single" w:sz="4" w:space="0" w:color="auto"/>
              <w:right w:val="single" w:sz="4" w:space="0" w:color="auto"/>
            </w:tcBorders>
          </w:tcPr>
          <w:p w14:paraId="5D98959B"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683F58DA" w14:textId="77777777" w:rsidTr="001E58C2">
        <w:tc>
          <w:tcPr>
            <w:tcW w:w="676" w:type="dxa"/>
            <w:tcBorders>
              <w:top w:val="single" w:sz="4" w:space="0" w:color="auto"/>
              <w:left w:val="single" w:sz="4" w:space="0" w:color="auto"/>
              <w:bottom w:val="single" w:sz="4" w:space="0" w:color="auto"/>
              <w:right w:val="single" w:sz="4" w:space="0" w:color="auto"/>
            </w:tcBorders>
            <w:vAlign w:val="center"/>
          </w:tcPr>
          <w:p w14:paraId="4B1DC409" w14:textId="7A0A3540" w:rsidR="00E02AD7" w:rsidRPr="00E60E8C" w:rsidRDefault="00E02AD7" w:rsidP="00E02AD7">
            <w:pPr>
              <w:spacing w:after="0" w:line="240" w:lineRule="auto"/>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4FF6799D" w14:textId="56A1464F" w:rsidR="00E02AD7" w:rsidRPr="00E02AD7" w:rsidRDefault="00E02AD7" w:rsidP="00E02AD7">
            <w:pPr>
              <w:spacing w:after="0" w:line="240" w:lineRule="auto"/>
              <w:rPr>
                <w:rFonts w:ascii="Times New Roman" w:eastAsia="Times New Roman" w:hAnsi="Times New Roman" w:cs="Times New Roman"/>
              </w:rPr>
            </w:pPr>
            <w:r w:rsidRPr="00E02AD7">
              <w:rPr>
                <w:rFonts w:ascii="Times New Roman" w:hAnsi="Times New Roman" w:cs="Times New Roman"/>
              </w:rPr>
              <w:t xml:space="preserve">Projektas įgyvendinamas ne mažiau kaip 2 partnerių </w:t>
            </w:r>
          </w:p>
        </w:tc>
        <w:tc>
          <w:tcPr>
            <w:tcW w:w="5668" w:type="dxa"/>
            <w:tcBorders>
              <w:top w:val="single" w:sz="4" w:space="0" w:color="auto"/>
              <w:left w:val="single" w:sz="4" w:space="0" w:color="auto"/>
              <w:bottom w:val="single" w:sz="4" w:space="0" w:color="auto"/>
              <w:right w:val="single" w:sz="4" w:space="0" w:color="auto"/>
            </w:tcBorders>
          </w:tcPr>
          <w:p w14:paraId="3DA46EE7" w14:textId="77777777" w:rsidR="00E02AD7" w:rsidRPr="00E60E8C" w:rsidRDefault="00E02AD7" w:rsidP="00E02AD7">
            <w:pPr>
              <w:spacing w:after="0" w:line="240" w:lineRule="auto"/>
              <w:rPr>
                <w:rFonts w:ascii="Times New Roman" w:eastAsia="Times New Roman" w:hAnsi="Times New Roman" w:cs="Times New Roman"/>
              </w:rPr>
            </w:pPr>
          </w:p>
        </w:tc>
      </w:tr>
      <w:tr w:rsidR="00E02AD7" w:rsidRPr="00E60E8C" w14:paraId="5D5E9335" w14:textId="77777777" w:rsidTr="00A90C20">
        <w:tc>
          <w:tcPr>
            <w:tcW w:w="676" w:type="dxa"/>
            <w:tcBorders>
              <w:top w:val="single" w:sz="4" w:space="0" w:color="auto"/>
              <w:left w:val="single" w:sz="4" w:space="0" w:color="auto"/>
              <w:bottom w:val="single" w:sz="4" w:space="0" w:color="auto"/>
              <w:right w:val="single" w:sz="4" w:space="0" w:color="auto"/>
            </w:tcBorders>
            <w:vAlign w:val="center"/>
          </w:tcPr>
          <w:p w14:paraId="513B4022" w14:textId="20E79133" w:rsidR="00E02AD7" w:rsidRPr="00E02AD7" w:rsidRDefault="00E02AD7" w:rsidP="00E02AD7">
            <w:pPr>
              <w:spacing w:after="0" w:line="240" w:lineRule="auto"/>
              <w:rPr>
                <w:rFonts w:ascii="Times New Roman" w:eastAsia="Times New Roman" w:hAnsi="Times New Roman" w:cs="Times New Roman"/>
                <w:b/>
                <w:bCs/>
              </w:rPr>
            </w:pPr>
            <w:r w:rsidRPr="00E02AD7">
              <w:rPr>
                <w:rFonts w:ascii="Times New Roman" w:eastAsia="Times New Roman" w:hAnsi="Times New Roman" w:cs="Times New Roman"/>
                <w:b/>
                <w:bCs/>
              </w:rPr>
              <w:t>4.4.</w:t>
            </w:r>
          </w:p>
        </w:tc>
        <w:tc>
          <w:tcPr>
            <w:tcW w:w="8960" w:type="dxa"/>
            <w:gridSpan w:val="2"/>
            <w:tcBorders>
              <w:top w:val="single" w:sz="4" w:space="0" w:color="auto"/>
              <w:left w:val="single" w:sz="4" w:space="0" w:color="auto"/>
              <w:bottom w:val="single" w:sz="4" w:space="0" w:color="auto"/>
              <w:right w:val="single" w:sz="4" w:space="0" w:color="auto"/>
            </w:tcBorders>
          </w:tcPr>
          <w:p w14:paraId="60D16D65" w14:textId="50615A30" w:rsidR="00E02AD7" w:rsidRPr="00E60E8C" w:rsidRDefault="00E02AD7" w:rsidP="00E02AD7">
            <w:pPr>
              <w:spacing w:after="0" w:line="240" w:lineRule="auto"/>
              <w:rPr>
                <w:rFonts w:ascii="Times New Roman" w:eastAsia="Times New Roman" w:hAnsi="Times New Roman" w:cs="Times New Roman"/>
              </w:rPr>
            </w:pPr>
            <w:r w:rsidRPr="00E02AD7">
              <w:rPr>
                <w:rFonts w:ascii="Times New Roman" w:eastAsia="Times New Roman" w:hAnsi="Times New Roman" w:cs="Times New Roman"/>
                <w:b/>
                <w:iCs/>
                <w:lang w:eastAsia="lt-LT"/>
              </w:rPr>
              <w:t>Gyventojų,  gaunančių  naudą  dėl  pagerintos infrastruktūros, skaičius:</w:t>
            </w:r>
          </w:p>
        </w:tc>
      </w:tr>
      <w:tr w:rsidR="000C0B58" w:rsidRPr="00E60E8C" w14:paraId="3BD83787" w14:textId="77777777" w:rsidTr="00EA5630">
        <w:tc>
          <w:tcPr>
            <w:tcW w:w="676" w:type="dxa"/>
            <w:tcBorders>
              <w:top w:val="single" w:sz="4" w:space="0" w:color="auto"/>
              <w:left w:val="single" w:sz="4" w:space="0" w:color="auto"/>
              <w:bottom w:val="single" w:sz="4" w:space="0" w:color="auto"/>
              <w:right w:val="single" w:sz="4" w:space="0" w:color="auto"/>
            </w:tcBorders>
            <w:vAlign w:val="center"/>
          </w:tcPr>
          <w:p w14:paraId="0FE669C9" w14:textId="3676E109"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vAlign w:val="center"/>
          </w:tcPr>
          <w:p w14:paraId="1574F999" w14:textId="2E495940"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 xml:space="preserve">Daugiau kaip 500 gyventojų </w:t>
            </w:r>
          </w:p>
        </w:tc>
        <w:tc>
          <w:tcPr>
            <w:tcW w:w="5668" w:type="dxa"/>
            <w:tcBorders>
              <w:top w:val="single" w:sz="4" w:space="0" w:color="auto"/>
              <w:left w:val="single" w:sz="4" w:space="0" w:color="auto"/>
              <w:bottom w:val="single" w:sz="4" w:space="0" w:color="auto"/>
              <w:right w:val="single" w:sz="4" w:space="0" w:color="auto"/>
            </w:tcBorders>
          </w:tcPr>
          <w:p w14:paraId="43981130"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1A00E6BB" w14:textId="77777777" w:rsidTr="00EA5630">
        <w:tc>
          <w:tcPr>
            <w:tcW w:w="676" w:type="dxa"/>
            <w:tcBorders>
              <w:top w:val="single" w:sz="4" w:space="0" w:color="auto"/>
              <w:left w:val="single" w:sz="4" w:space="0" w:color="auto"/>
              <w:bottom w:val="single" w:sz="4" w:space="0" w:color="auto"/>
              <w:right w:val="single" w:sz="4" w:space="0" w:color="auto"/>
            </w:tcBorders>
            <w:vAlign w:val="center"/>
          </w:tcPr>
          <w:p w14:paraId="0C9947D9" w14:textId="00C14561"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vAlign w:val="center"/>
          </w:tcPr>
          <w:p w14:paraId="6F65FF90" w14:textId="4EF1BD79"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Nuo 301 iki 499 gyventojų</w:t>
            </w:r>
          </w:p>
        </w:tc>
        <w:tc>
          <w:tcPr>
            <w:tcW w:w="5668" w:type="dxa"/>
            <w:tcBorders>
              <w:top w:val="single" w:sz="4" w:space="0" w:color="auto"/>
              <w:left w:val="single" w:sz="4" w:space="0" w:color="auto"/>
              <w:bottom w:val="single" w:sz="4" w:space="0" w:color="auto"/>
              <w:right w:val="single" w:sz="4" w:space="0" w:color="auto"/>
            </w:tcBorders>
          </w:tcPr>
          <w:p w14:paraId="370A1CD5"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4DE1ADC4" w14:textId="77777777" w:rsidTr="00EA5630">
        <w:tc>
          <w:tcPr>
            <w:tcW w:w="676" w:type="dxa"/>
            <w:tcBorders>
              <w:top w:val="single" w:sz="4" w:space="0" w:color="auto"/>
              <w:left w:val="single" w:sz="4" w:space="0" w:color="auto"/>
              <w:bottom w:val="single" w:sz="4" w:space="0" w:color="auto"/>
              <w:right w:val="single" w:sz="4" w:space="0" w:color="auto"/>
            </w:tcBorders>
            <w:vAlign w:val="center"/>
          </w:tcPr>
          <w:p w14:paraId="1F30FDC2" w14:textId="49BF18F7"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4.4.3.</w:t>
            </w:r>
          </w:p>
        </w:tc>
        <w:tc>
          <w:tcPr>
            <w:tcW w:w="3292" w:type="dxa"/>
            <w:shd w:val="clear" w:color="auto" w:fill="auto"/>
            <w:vAlign w:val="center"/>
          </w:tcPr>
          <w:p w14:paraId="3583CEF3" w14:textId="2AFEA0E7"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 xml:space="preserve">Nuo 100 iki 300 gyventojų </w:t>
            </w:r>
          </w:p>
        </w:tc>
        <w:tc>
          <w:tcPr>
            <w:tcW w:w="5668" w:type="dxa"/>
            <w:tcBorders>
              <w:top w:val="single" w:sz="4" w:space="0" w:color="auto"/>
              <w:left w:val="single" w:sz="4" w:space="0" w:color="auto"/>
              <w:bottom w:val="single" w:sz="4" w:space="0" w:color="auto"/>
              <w:right w:val="single" w:sz="4" w:space="0" w:color="auto"/>
            </w:tcBorders>
          </w:tcPr>
          <w:p w14:paraId="1CA70118"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5E65B0D1" w14:textId="77777777" w:rsidTr="001E6444">
        <w:tc>
          <w:tcPr>
            <w:tcW w:w="676" w:type="dxa"/>
            <w:tcBorders>
              <w:top w:val="single" w:sz="4" w:space="0" w:color="auto"/>
              <w:left w:val="single" w:sz="4" w:space="0" w:color="auto"/>
              <w:bottom w:val="single" w:sz="4" w:space="0" w:color="auto"/>
              <w:right w:val="single" w:sz="4" w:space="0" w:color="auto"/>
            </w:tcBorders>
            <w:vAlign w:val="center"/>
          </w:tcPr>
          <w:p w14:paraId="0435E008" w14:textId="7A29104D" w:rsidR="000C0B58" w:rsidRPr="000C0B58" w:rsidRDefault="000C0B58" w:rsidP="000C0B58">
            <w:pPr>
              <w:spacing w:after="0" w:line="240" w:lineRule="auto"/>
              <w:rPr>
                <w:rFonts w:ascii="Times New Roman" w:eastAsia="Times New Roman" w:hAnsi="Times New Roman" w:cs="Times New Roman"/>
                <w:b/>
                <w:bCs/>
              </w:rPr>
            </w:pPr>
            <w:r w:rsidRPr="000C0B58">
              <w:rPr>
                <w:rFonts w:ascii="Times New Roman" w:eastAsia="Times New Roman" w:hAnsi="Times New Roman" w:cs="Times New Roman"/>
                <w:b/>
                <w:bCs/>
              </w:rPr>
              <w:t xml:space="preserve">4.5. </w:t>
            </w:r>
          </w:p>
        </w:tc>
        <w:tc>
          <w:tcPr>
            <w:tcW w:w="8960" w:type="dxa"/>
            <w:gridSpan w:val="2"/>
            <w:tcBorders>
              <w:top w:val="single" w:sz="4" w:space="0" w:color="auto"/>
              <w:left w:val="single" w:sz="4" w:space="0" w:color="auto"/>
              <w:bottom w:val="single" w:sz="4" w:space="0" w:color="auto"/>
              <w:right w:val="single" w:sz="4" w:space="0" w:color="auto"/>
            </w:tcBorders>
          </w:tcPr>
          <w:p w14:paraId="3340F78D" w14:textId="4A5F4321" w:rsidR="000C0B58" w:rsidRPr="00E60E8C" w:rsidRDefault="000C0B58" w:rsidP="000C0B58">
            <w:pPr>
              <w:spacing w:after="0" w:line="240" w:lineRule="auto"/>
              <w:rPr>
                <w:rFonts w:ascii="Times New Roman" w:eastAsia="Times New Roman" w:hAnsi="Times New Roman" w:cs="Times New Roman"/>
              </w:rPr>
            </w:pPr>
            <w:r w:rsidRPr="000C0B58">
              <w:rPr>
                <w:rFonts w:ascii="Times New Roman" w:eastAsia="Times New Roman" w:hAnsi="Times New Roman" w:cs="Times New Roman"/>
                <w:b/>
                <w:lang w:eastAsia="lt-LT"/>
              </w:rPr>
              <w:t>Projektas įgyvendinamas pareiškėjo, kuris iki paraiškos pateikimo registruotas ir veikia VVG teritorijoje:</w:t>
            </w:r>
          </w:p>
        </w:tc>
      </w:tr>
      <w:tr w:rsidR="000C0B58" w:rsidRPr="00E60E8C" w14:paraId="13CE9B79" w14:textId="77777777" w:rsidTr="00152A2D">
        <w:tc>
          <w:tcPr>
            <w:tcW w:w="676" w:type="dxa"/>
            <w:tcBorders>
              <w:top w:val="single" w:sz="4" w:space="0" w:color="auto"/>
              <w:left w:val="single" w:sz="4" w:space="0" w:color="auto"/>
              <w:bottom w:val="single" w:sz="4" w:space="0" w:color="auto"/>
              <w:right w:val="single" w:sz="4" w:space="0" w:color="auto"/>
            </w:tcBorders>
            <w:vAlign w:val="center"/>
          </w:tcPr>
          <w:p w14:paraId="17A65DCE" w14:textId="5C80B419"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292" w:type="dxa"/>
            <w:shd w:val="clear" w:color="auto" w:fill="auto"/>
            <w:vAlign w:val="center"/>
          </w:tcPr>
          <w:p w14:paraId="64696041" w14:textId="30E2E9C3"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 xml:space="preserve">daugiau kaip 10 metų </w:t>
            </w:r>
          </w:p>
        </w:tc>
        <w:tc>
          <w:tcPr>
            <w:tcW w:w="5668" w:type="dxa"/>
            <w:tcBorders>
              <w:top w:val="single" w:sz="4" w:space="0" w:color="auto"/>
              <w:left w:val="single" w:sz="4" w:space="0" w:color="auto"/>
              <w:bottom w:val="single" w:sz="4" w:space="0" w:color="auto"/>
              <w:right w:val="single" w:sz="4" w:space="0" w:color="auto"/>
            </w:tcBorders>
          </w:tcPr>
          <w:p w14:paraId="399E9533"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418307DF" w14:textId="77777777" w:rsidTr="00152A2D">
        <w:tc>
          <w:tcPr>
            <w:tcW w:w="676" w:type="dxa"/>
            <w:tcBorders>
              <w:top w:val="single" w:sz="4" w:space="0" w:color="auto"/>
              <w:left w:val="single" w:sz="4" w:space="0" w:color="auto"/>
              <w:bottom w:val="single" w:sz="4" w:space="0" w:color="auto"/>
              <w:right w:val="single" w:sz="4" w:space="0" w:color="auto"/>
            </w:tcBorders>
            <w:vAlign w:val="center"/>
          </w:tcPr>
          <w:p w14:paraId="003A5D21" w14:textId="77DB079E"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5A1359C8" w14:textId="0C2EB00A"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nuo 5 iki 10 metų (imtinai)</w:t>
            </w:r>
          </w:p>
        </w:tc>
        <w:tc>
          <w:tcPr>
            <w:tcW w:w="5668" w:type="dxa"/>
            <w:tcBorders>
              <w:top w:val="single" w:sz="4" w:space="0" w:color="auto"/>
              <w:left w:val="single" w:sz="4" w:space="0" w:color="auto"/>
              <w:bottom w:val="single" w:sz="4" w:space="0" w:color="auto"/>
              <w:right w:val="single" w:sz="4" w:space="0" w:color="auto"/>
            </w:tcBorders>
          </w:tcPr>
          <w:p w14:paraId="33684099"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6D582ACD" w14:textId="77777777" w:rsidTr="00152A2D">
        <w:tc>
          <w:tcPr>
            <w:tcW w:w="676" w:type="dxa"/>
            <w:tcBorders>
              <w:top w:val="single" w:sz="4" w:space="0" w:color="auto"/>
              <w:left w:val="single" w:sz="4" w:space="0" w:color="auto"/>
              <w:bottom w:val="single" w:sz="4" w:space="0" w:color="auto"/>
              <w:right w:val="single" w:sz="4" w:space="0" w:color="auto"/>
            </w:tcBorders>
            <w:vAlign w:val="center"/>
          </w:tcPr>
          <w:p w14:paraId="3F8EDE16" w14:textId="59FB2D55"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292" w:type="dxa"/>
            <w:shd w:val="clear" w:color="auto" w:fill="auto"/>
            <w:vAlign w:val="center"/>
          </w:tcPr>
          <w:p w14:paraId="66EAB56D" w14:textId="76242D12"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 xml:space="preserve">nuo 3 iki 5 metų (imtinai) </w:t>
            </w:r>
          </w:p>
        </w:tc>
        <w:tc>
          <w:tcPr>
            <w:tcW w:w="5668" w:type="dxa"/>
            <w:tcBorders>
              <w:top w:val="single" w:sz="4" w:space="0" w:color="auto"/>
              <w:left w:val="single" w:sz="4" w:space="0" w:color="auto"/>
              <w:bottom w:val="single" w:sz="4" w:space="0" w:color="auto"/>
              <w:right w:val="single" w:sz="4" w:space="0" w:color="auto"/>
            </w:tcBorders>
          </w:tcPr>
          <w:p w14:paraId="553F02B8"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4D5FC470" w14:textId="77777777" w:rsidTr="00026408">
        <w:tc>
          <w:tcPr>
            <w:tcW w:w="676" w:type="dxa"/>
            <w:tcBorders>
              <w:top w:val="single" w:sz="4" w:space="0" w:color="auto"/>
              <w:left w:val="single" w:sz="4" w:space="0" w:color="auto"/>
              <w:bottom w:val="single" w:sz="4" w:space="0" w:color="auto"/>
              <w:right w:val="single" w:sz="4" w:space="0" w:color="auto"/>
            </w:tcBorders>
            <w:vAlign w:val="center"/>
          </w:tcPr>
          <w:p w14:paraId="4D10FBC1" w14:textId="6574764C" w:rsidR="000C0B58" w:rsidRPr="000C0B58" w:rsidRDefault="000C0B58" w:rsidP="000C0B58">
            <w:pPr>
              <w:spacing w:after="0" w:line="240" w:lineRule="auto"/>
              <w:rPr>
                <w:rFonts w:ascii="Times New Roman" w:eastAsia="Times New Roman" w:hAnsi="Times New Roman" w:cs="Times New Roman"/>
                <w:b/>
                <w:bCs/>
              </w:rPr>
            </w:pPr>
            <w:r w:rsidRPr="000C0B58">
              <w:rPr>
                <w:rFonts w:ascii="Times New Roman" w:eastAsia="Times New Roman" w:hAnsi="Times New Roman" w:cs="Times New Roman"/>
                <w:b/>
                <w:bCs/>
              </w:rPr>
              <w:t xml:space="preserve">4.6. </w:t>
            </w:r>
          </w:p>
        </w:tc>
        <w:tc>
          <w:tcPr>
            <w:tcW w:w="8960" w:type="dxa"/>
            <w:gridSpan w:val="2"/>
            <w:tcBorders>
              <w:top w:val="single" w:sz="4" w:space="0" w:color="auto"/>
              <w:left w:val="single" w:sz="4" w:space="0" w:color="auto"/>
              <w:bottom w:val="single" w:sz="4" w:space="0" w:color="auto"/>
              <w:right w:val="single" w:sz="4" w:space="0" w:color="auto"/>
            </w:tcBorders>
          </w:tcPr>
          <w:p w14:paraId="7DDE1F32" w14:textId="4AF5DA87" w:rsidR="000C0B58" w:rsidRPr="00E60E8C" w:rsidRDefault="000C0B58" w:rsidP="000C0B58">
            <w:pPr>
              <w:spacing w:after="0" w:line="240" w:lineRule="auto"/>
              <w:rPr>
                <w:rFonts w:ascii="Times New Roman" w:eastAsia="Times New Roman" w:hAnsi="Times New Roman" w:cs="Times New Roman"/>
              </w:rPr>
            </w:pPr>
            <w:r w:rsidRPr="000C0B58">
              <w:rPr>
                <w:rFonts w:ascii="Times New Roman" w:eastAsia="Times New Roman" w:hAnsi="Times New Roman" w:cs="Times New Roman"/>
                <w:b/>
                <w:bCs/>
                <w:lang w:eastAsia="lt-LT"/>
              </w:rPr>
              <w:t>Projekto pareiškėjas yra kaimo bendruomenė, nevyriausybinė  organizacija, viešoji įstaiga, savivaldybės administracija ar savivaldybės biudžetinė įstaiga:</w:t>
            </w:r>
          </w:p>
        </w:tc>
      </w:tr>
      <w:tr w:rsidR="000C0B58" w:rsidRPr="00E60E8C" w14:paraId="6BC8407B" w14:textId="77777777" w:rsidTr="001D69BF">
        <w:tc>
          <w:tcPr>
            <w:tcW w:w="676" w:type="dxa"/>
            <w:tcBorders>
              <w:top w:val="single" w:sz="4" w:space="0" w:color="auto"/>
              <w:left w:val="single" w:sz="4" w:space="0" w:color="auto"/>
              <w:bottom w:val="single" w:sz="4" w:space="0" w:color="auto"/>
              <w:right w:val="single" w:sz="4" w:space="0" w:color="auto"/>
            </w:tcBorders>
            <w:vAlign w:val="center"/>
          </w:tcPr>
          <w:p w14:paraId="0CD63C50" w14:textId="2F051E48"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4.6.1.</w:t>
            </w:r>
          </w:p>
        </w:tc>
        <w:tc>
          <w:tcPr>
            <w:tcW w:w="3292" w:type="dxa"/>
            <w:shd w:val="clear" w:color="auto" w:fill="auto"/>
            <w:vAlign w:val="center"/>
          </w:tcPr>
          <w:p w14:paraId="11D48C20" w14:textId="1CEB1319"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hAnsi="Times New Roman" w:cs="Times New Roman"/>
              </w:rPr>
              <w:t>Kaimo bendruomenė</w:t>
            </w:r>
          </w:p>
        </w:tc>
        <w:tc>
          <w:tcPr>
            <w:tcW w:w="5668" w:type="dxa"/>
            <w:tcBorders>
              <w:top w:val="single" w:sz="4" w:space="0" w:color="auto"/>
              <w:left w:val="single" w:sz="4" w:space="0" w:color="auto"/>
              <w:bottom w:val="single" w:sz="4" w:space="0" w:color="auto"/>
              <w:right w:val="single" w:sz="4" w:space="0" w:color="auto"/>
            </w:tcBorders>
          </w:tcPr>
          <w:p w14:paraId="221070E8"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0E02E219" w14:textId="77777777" w:rsidTr="001D69BF">
        <w:tc>
          <w:tcPr>
            <w:tcW w:w="676" w:type="dxa"/>
            <w:tcBorders>
              <w:top w:val="single" w:sz="4" w:space="0" w:color="auto"/>
              <w:left w:val="single" w:sz="4" w:space="0" w:color="auto"/>
              <w:bottom w:val="single" w:sz="4" w:space="0" w:color="auto"/>
              <w:right w:val="single" w:sz="4" w:space="0" w:color="auto"/>
            </w:tcBorders>
            <w:vAlign w:val="center"/>
          </w:tcPr>
          <w:p w14:paraId="3B5451B8" w14:textId="31E32519"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4.6.2.</w:t>
            </w:r>
          </w:p>
        </w:tc>
        <w:tc>
          <w:tcPr>
            <w:tcW w:w="3292" w:type="dxa"/>
            <w:shd w:val="clear" w:color="auto" w:fill="auto"/>
            <w:vAlign w:val="center"/>
          </w:tcPr>
          <w:p w14:paraId="2CCFE4C6" w14:textId="01486B3F" w:rsidR="000C0B58" w:rsidRPr="000C0B58" w:rsidRDefault="000C0B58" w:rsidP="000C0B58">
            <w:pPr>
              <w:spacing w:after="0" w:line="240" w:lineRule="auto"/>
              <w:rPr>
                <w:rFonts w:ascii="Times New Roman" w:eastAsia="Times New Roman" w:hAnsi="Times New Roman" w:cs="Times New Roman"/>
              </w:rPr>
            </w:pPr>
            <w:r w:rsidRPr="000C0B58">
              <w:rPr>
                <w:rFonts w:ascii="Times New Roman" w:eastAsia="Calibri" w:hAnsi="Times New Roman" w:cs="Times New Roman"/>
              </w:rPr>
              <w:t>Nevyriausybinė (jaunimo, sporto, kultūros ir kt.) organizacija arba viešoji įstaiga</w:t>
            </w:r>
          </w:p>
        </w:tc>
        <w:tc>
          <w:tcPr>
            <w:tcW w:w="5668" w:type="dxa"/>
            <w:tcBorders>
              <w:top w:val="single" w:sz="4" w:space="0" w:color="auto"/>
              <w:left w:val="single" w:sz="4" w:space="0" w:color="auto"/>
              <w:bottom w:val="single" w:sz="4" w:space="0" w:color="auto"/>
              <w:right w:val="single" w:sz="4" w:space="0" w:color="auto"/>
            </w:tcBorders>
          </w:tcPr>
          <w:p w14:paraId="3E884D1B" w14:textId="77777777" w:rsidR="000C0B58" w:rsidRPr="00E60E8C" w:rsidRDefault="000C0B58" w:rsidP="000C0B58">
            <w:pPr>
              <w:spacing w:after="0" w:line="240" w:lineRule="auto"/>
              <w:rPr>
                <w:rFonts w:ascii="Times New Roman" w:eastAsia="Times New Roman" w:hAnsi="Times New Roman" w:cs="Times New Roman"/>
              </w:rPr>
            </w:pPr>
          </w:p>
        </w:tc>
      </w:tr>
      <w:tr w:rsidR="000C0B58" w:rsidRPr="00E60E8C" w14:paraId="0A80F51E" w14:textId="77777777" w:rsidTr="001D69BF">
        <w:tc>
          <w:tcPr>
            <w:tcW w:w="676" w:type="dxa"/>
            <w:tcBorders>
              <w:top w:val="single" w:sz="4" w:space="0" w:color="auto"/>
              <w:left w:val="single" w:sz="4" w:space="0" w:color="auto"/>
              <w:bottom w:val="single" w:sz="4" w:space="0" w:color="auto"/>
              <w:right w:val="single" w:sz="4" w:space="0" w:color="auto"/>
            </w:tcBorders>
            <w:vAlign w:val="center"/>
          </w:tcPr>
          <w:p w14:paraId="479EE50E" w14:textId="63FBF019" w:rsidR="000C0B58" w:rsidRPr="00E60E8C" w:rsidRDefault="000C0B58" w:rsidP="000C0B58">
            <w:pPr>
              <w:spacing w:after="0" w:line="240" w:lineRule="auto"/>
              <w:rPr>
                <w:rFonts w:ascii="Times New Roman" w:eastAsia="Times New Roman" w:hAnsi="Times New Roman" w:cs="Times New Roman"/>
              </w:rPr>
            </w:pPr>
            <w:r>
              <w:rPr>
                <w:rFonts w:ascii="Times New Roman" w:eastAsia="Times New Roman" w:hAnsi="Times New Roman" w:cs="Times New Roman"/>
              </w:rPr>
              <w:t>4.6.3.</w:t>
            </w:r>
          </w:p>
        </w:tc>
        <w:tc>
          <w:tcPr>
            <w:tcW w:w="3292" w:type="dxa"/>
            <w:shd w:val="clear" w:color="auto" w:fill="auto"/>
            <w:vAlign w:val="center"/>
          </w:tcPr>
          <w:p w14:paraId="35C62AAB" w14:textId="3D0E2F33" w:rsidR="000C0B58" w:rsidRPr="000C0B58" w:rsidRDefault="000C0B58" w:rsidP="000C0B58">
            <w:pPr>
              <w:spacing w:after="0" w:line="240" w:lineRule="auto"/>
              <w:rPr>
                <w:rFonts w:ascii="Times New Roman" w:eastAsia="Times New Roman" w:hAnsi="Times New Roman" w:cs="Times New Roman"/>
              </w:rPr>
            </w:pPr>
            <w:r>
              <w:rPr>
                <w:rFonts w:ascii="Times New Roman" w:eastAsia="Calibri" w:hAnsi="Times New Roman" w:cs="Times New Roman"/>
              </w:rPr>
              <w:t>S</w:t>
            </w:r>
            <w:r w:rsidRPr="000C0B58">
              <w:rPr>
                <w:rFonts w:ascii="Times New Roman" w:eastAsia="Calibri" w:hAnsi="Times New Roman" w:cs="Times New Roman"/>
              </w:rPr>
              <w:t>avivaldybės administracija arba  biudžetinė įstaiga</w:t>
            </w:r>
          </w:p>
        </w:tc>
        <w:tc>
          <w:tcPr>
            <w:tcW w:w="5668" w:type="dxa"/>
            <w:tcBorders>
              <w:top w:val="single" w:sz="4" w:space="0" w:color="auto"/>
              <w:left w:val="single" w:sz="4" w:space="0" w:color="auto"/>
              <w:bottom w:val="single" w:sz="4" w:space="0" w:color="auto"/>
              <w:right w:val="single" w:sz="4" w:space="0" w:color="auto"/>
            </w:tcBorders>
          </w:tcPr>
          <w:p w14:paraId="0E5FC122" w14:textId="77777777" w:rsidR="000C0B58" w:rsidRPr="00E60E8C" w:rsidRDefault="000C0B58" w:rsidP="000C0B58">
            <w:pPr>
              <w:spacing w:after="0" w:line="240" w:lineRule="auto"/>
              <w:rPr>
                <w:rFonts w:ascii="Times New Roman" w:eastAsia="Times New Roman" w:hAnsi="Times New Roman" w:cs="Times New Roman"/>
              </w:rPr>
            </w:pPr>
          </w:p>
        </w:tc>
      </w:tr>
    </w:tbl>
    <w:p w14:paraId="767E1029" w14:textId="77777777" w:rsidR="000C0B58" w:rsidRDefault="000C0B58" w:rsidP="00E60E8C">
      <w:pPr>
        <w:spacing w:after="0" w:line="240" w:lineRule="auto"/>
        <w:rPr>
          <w:rFonts w:ascii="Times New Roman" w:eastAsia="Times New Roman" w:hAnsi="Times New Roman" w:cs="Times New Roman"/>
        </w:rPr>
        <w:sectPr w:rsidR="000C0B58" w:rsidSect="00E82D09">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p w14:paraId="04938775" w14:textId="64359410" w:rsidR="00E60E8C" w:rsidRPr="00E60E8C" w:rsidRDefault="00E60E8C" w:rsidP="00E60E8C">
      <w:pPr>
        <w:spacing w:after="0" w:line="240" w:lineRule="auto"/>
        <w:rPr>
          <w:rFonts w:ascii="Times New Roman" w:eastAsia="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0"/>
        <w:gridCol w:w="2304"/>
        <w:gridCol w:w="3647"/>
        <w:gridCol w:w="1113"/>
        <w:gridCol w:w="12"/>
        <w:gridCol w:w="1317"/>
        <w:gridCol w:w="1109"/>
        <w:gridCol w:w="1108"/>
        <w:gridCol w:w="1763"/>
        <w:gridCol w:w="1327"/>
      </w:tblGrid>
      <w:tr w:rsidR="00E60E8C" w:rsidRPr="00E60E8C" w14:paraId="38ADEA1B" w14:textId="77777777" w:rsidTr="000C0B58">
        <w:trPr>
          <w:trHeight w:val="495"/>
        </w:trPr>
        <w:tc>
          <w:tcPr>
            <w:tcW w:w="15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5.</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53FFC9CF" w:rsidR="00E60E8C" w:rsidRPr="000C0B58"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E60E8C" w:rsidRPr="00E60E8C" w14:paraId="0F5759A8"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6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763" w:type="dxa"/>
            <w:tcBorders>
              <w:top w:val="single" w:sz="4" w:space="0" w:color="auto"/>
              <w:left w:val="single" w:sz="4" w:space="0" w:color="auto"/>
              <w:bottom w:val="single" w:sz="4" w:space="0" w:color="auto"/>
              <w:right w:val="single" w:sz="4" w:space="0" w:color="auto"/>
            </w:tcBorders>
            <w:shd w:val="clear" w:color="auto" w:fill="FFFFFF"/>
            <w:hideMark/>
          </w:tcPr>
          <w:p w14:paraId="41FA78F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EF05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IX</w:t>
            </w:r>
          </w:p>
        </w:tc>
      </w:tr>
      <w:tr w:rsidR="00E60E8C" w:rsidRPr="00E60E8C" w14:paraId="3AF34A58" w14:textId="77777777" w:rsidTr="000C0B58">
        <w:trPr>
          <w:trHeight w:val="1412"/>
        </w:trPr>
        <w:tc>
          <w:tcPr>
            <w:tcW w:w="15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5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274E0B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48DD47AF"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6C13ECCC"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70415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1487DB43"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su PVM</w:t>
            </w:r>
          </w:p>
        </w:tc>
      </w:tr>
      <w:tr w:rsidR="00E60E8C" w:rsidRPr="00E60E8C" w14:paraId="6CE95661" w14:textId="77777777" w:rsidTr="000C0B58">
        <w:trPr>
          <w:trHeight w:val="751"/>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E60E8C" w:rsidRPr="00E60E8C" w:rsidRDefault="00E60E8C" w:rsidP="00E60E8C">
            <w:pPr>
              <w:spacing w:after="0" w:line="240" w:lineRule="auto"/>
              <w:rPr>
                <w:rFonts w:ascii="Times New Roman" w:eastAsia="Times New Roman" w:hAnsi="Times New Roman" w:cs="Times New Roman"/>
                <w:b/>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E60E8C" w:rsidRPr="00E60E8C" w:rsidRDefault="00E60E8C" w:rsidP="00E60E8C">
            <w:pPr>
              <w:spacing w:after="0" w:line="240" w:lineRule="auto"/>
              <w:rPr>
                <w:rFonts w:ascii="Times New Roman" w:eastAsia="Times New Roman" w:hAnsi="Times New Roman" w:cs="Times New Roman"/>
                <w:b/>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E60E8C" w:rsidRPr="00E60E8C" w:rsidRDefault="00E60E8C" w:rsidP="00E60E8C">
            <w:pPr>
              <w:spacing w:after="0" w:line="240" w:lineRule="auto"/>
              <w:rPr>
                <w:rFonts w:ascii="Times New Roman" w:eastAsia="Times New Roman" w:hAnsi="Times New Roman" w:cs="Times New Roman"/>
                <w:b/>
              </w:rPr>
            </w:pPr>
          </w:p>
        </w:tc>
        <w:tc>
          <w:tcPr>
            <w:tcW w:w="11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1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302EA3E8" w14:textId="77777777" w:rsidR="00E60E8C" w:rsidRPr="00E60E8C" w:rsidRDefault="00E60E8C" w:rsidP="00E60E8C">
            <w:pPr>
              <w:spacing w:after="0" w:line="240" w:lineRule="auto"/>
              <w:rPr>
                <w:rFonts w:ascii="Times New Roman" w:eastAsia="Times New Roman" w:hAnsi="Times New Roman" w:cs="Times New Roman"/>
                <w:b/>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852D606" w14:textId="77777777" w:rsidR="00E60E8C" w:rsidRPr="00E60E8C" w:rsidRDefault="00E60E8C" w:rsidP="00E60E8C">
            <w:pPr>
              <w:spacing w:after="0" w:line="240" w:lineRule="auto"/>
              <w:rPr>
                <w:rFonts w:ascii="Times New Roman" w:eastAsia="Times New Roman" w:hAnsi="Times New Roman" w:cs="Times New Roman"/>
                <w:b/>
              </w:rPr>
            </w:pPr>
          </w:p>
        </w:tc>
      </w:tr>
      <w:tr w:rsidR="00E60E8C" w:rsidRPr="00E60E8C" w14:paraId="7E735A53" w14:textId="77777777" w:rsidTr="000C0B58">
        <w:trPr>
          <w:trHeight w:val="1090"/>
        </w:trPr>
        <w:tc>
          <w:tcPr>
            <w:tcW w:w="15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A6C5FB6" w14:textId="4F5BC612"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Planuojamos išlaidos grindžiamos pagal Aprašą, skirtą VPS priemonei </w:t>
            </w:r>
            <w:r w:rsidR="000C0B58" w:rsidRPr="00EB4B95">
              <w:rPr>
                <w:rFonts w:ascii="Times New Roman" w:eastAsia="Times New Roman" w:hAnsi="Times New Roman"/>
                <w:b/>
              </w:rPr>
              <w:t xml:space="preserve">„Pagrindinės paslaugos ir kaimų atnaujinimas kaimo vietovėse“ Nr. LEADER-19.2-SAVA-9, patvirtintą Kelmės krašto partnerystės vietos veiklos grupės valdybos </w:t>
            </w:r>
            <w:r w:rsidR="000C0B58">
              <w:rPr>
                <w:rFonts w:ascii="Times New Roman" w:eastAsia="Times New Roman" w:hAnsi="Times New Roman"/>
                <w:b/>
              </w:rPr>
              <w:t>2020 m. gegužės 20 d. sprendimu</w:t>
            </w:r>
            <w:r w:rsidR="000C0B58" w:rsidRPr="00EB4B95">
              <w:rPr>
                <w:rFonts w:ascii="Times New Roman" w:eastAsia="Times New Roman" w:hAnsi="Times New Roman"/>
                <w:b/>
              </w:rPr>
              <w:t xml:space="preserve"> Nr. </w:t>
            </w:r>
            <w:r w:rsidR="000C0B58">
              <w:rPr>
                <w:rFonts w:ascii="Times New Roman" w:eastAsia="Times New Roman" w:hAnsi="Times New Roman"/>
                <w:b/>
              </w:rPr>
              <w:t>4</w:t>
            </w:r>
            <w:r w:rsidR="000C0B58" w:rsidRPr="00EB4B95">
              <w:rPr>
                <w:rFonts w:ascii="Times New Roman" w:eastAsia="Times New Roman" w:hAnsi="Times New Roman"/>
                <w:b/>
              </w:rPr>
              <w:t>.</w:t>
            </w:r>
          </w:p>
          <w:p w14:paraId="2AA0BE4F" w14:textId="5465DB0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0C0B58">
              <w:rPr>
                <w:rFonts w:ascii="Times New Roman" w:eastAsia="Times New Roman" w:hAnsi="Times New Roman" w:cs="Times New Roman"/>
                <w:b/>
              </w:rPr>
              <w:t>80</w:t>
            </w:r>
            <w:r w:rsidRPr="00E60E8C">
              <w:rPr>
                <w:rFonts w:ascii="Times New Roman" w:eastAsia="Times New Roman" w:hAnsi="Times New Roman" w:cs="Times New Roman"/>
                <w:b/>
              </w:rPr>
              <w:t xml:space="preserve"> proc.</w:t>
            </w:r>
          </w:p>
          <w:p w14:paraId="73B19378" w14:textId="6628C6D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Planuojamų išlaidų susiejimas su ES kaimo plėtros politikos sritimis – </w:t>
            </w:r>
            <w:r w:rsidR="000C0B58">
              <w:rPr>
                <w:rFonts w:ascii="Times New Roman" w:eastAsia="Times New Roman" w:hAnsi="Times New Roman" w:cs="Times New Roman"/>
                <w:b/>
              </w:rPr>
              <w:t>6B</w:t>
            </w:r>
            <w:r w:rsidRPr="00E60E8C">
              <w:rPr>
                <w:rFonts w:ascii="Times New Roman" w:eastAsia="Times New Roman" w:hAnsi="Times New Roman" w:cs="Times New Roman"/>
              </w:rPr>
              <w:t>.</w:t>
            </w:r>
          </w:p>
        </w:tc>
      </w:tr>
      <w:tr w:rsidR="00E60E8C" w:rsidRPr="00E60E8C" w14:paraId="59A1D653"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E60E8C" w:rsidRPr="00E60E8C" w14:paraId="4810058B"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hideMark/>
          </w:tcPr>
          <w:p w14:paraId="30A804D8"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5.1.1.1.</w:t>
            </w:r>
          </w:p>
        </w:tc>
        <w:tc>
          <w:tcPr>
            <w:tcW w:w="2304" w:type="dxa"/>
            <w:tcBorders>
              <w:top w:val="single" w:sz="4" w:space="0" w:color="auto"/>
              <w:left w:val="single" w:sz="4" w:space="0" w:color="auto"/>
              <w:bottom w:val="single" w:sz="4" w:space="0" w:color="auto"/>
              <w:right w:val="single" w:sz="4" w:space="0" w:color="auto"/>
            </w:tcBorders>
          </w:tcPr>
          <w:p w14:paraId="38CEB26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6C9DF9E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0388AB0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2D16B1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5AACA8D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2CD57D5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153678E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65C8166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2208C656"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hideMark/>
          </w:tcPr>
          <w:p w14:paraId="29B19212"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304" w:type="dxa"/>
            <w:tcBorders>
              <w:top w:val="single" w:sz="4" w:space="0" w:color="auto"/>
              <w:left w:val="single" w:sz="4" w:space="0" w:color="auto"/>
              <w:bottom w:val="single" w:sz="4" w:space="0" w:color="auto"/>
              <w:right w:val="single" w:sz="4" w:space="0" w:color="auto"/>
            </w:tcBorders>
          </w:tcPr>
          <w:p w14:paraId="1C3D779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7D216E0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06883AF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334B304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668915F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341CD20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50B2A8A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70FC81B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78250459"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E60E8C" w:rsidRPr="00E60E8C" w14:paraId="401B25EA"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hideMark/>
          </w:tcPr>
          <w:p w14:paraId="3F24BA20"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5.1.2.1.</w:t>
            </w:r>
          </w:p>
        </w:tc>
        <w:tc>
          <w:tcPr>
            <w:tcW w:w="2304" w:type="dxa"/>
            <w:tcBorders>
              <w:top w:val="single" w:sz="4" w:space="0" w:color="auto"/>
              <w:left w:val="single" w:sz="4" w:space="0" w:color="auto"/>
              <w:bottom w:val="single" w:sz="4" w:space="0" w:color="auto"/>
              <w:right w:val="single" w:sz="4" w:space="0" w:color="auto"/>
            </w:tcBorders>
          </w:tcPr>
          <w:p w14:paraId="7F0537C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0639216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58C29C0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3CE8497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3657A91C"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5BFF5E3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6ECDD23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6906ACAC"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6EA8DFA9"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hideMark/>
          </w:tcPr>
          <w:p w14:paraId="6C8A5D45"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304" w:type="dxa"/>
            <w:tcBorders>
              <w:top w:val="single" w:sz="4" w:space="0" w:color="auto"/>
              <w:left w:val="single" w:sz="4" w:space="0" w:color="auto"/>
              <w:bottom w:val="single" w:sz="4" w:space="0" w:color="auto"/>
              <w:right w:val="single" w:sz="4" w:space="0" w:color="auto"/>
            </w:tcBorders>
          </w:tcPr>
          <w:p w14:paraId="1329030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2766BB4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2B2A629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9" w:type="dxa"/>
            <w:gridSpan w:val="2"/>
            <w:tcBorders>
              <w:top w:val="single" w:sz="4" w:space="0" w:color="auto"/>
              <w:left w:val="single" w:sz="4" w:space="0" w:color="auto"/>
              <w:bottom w:val="single" w:sz="4" w:space="0" w:color="auto"/>
              <w:right w:val="single" w:sz="4" w:space="0" w:color="auto"/>
            </w:tcBorders>
          </w:tcPr>
          <w:p w14:paraId="1413FFC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E47A05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7CDE6AB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7BB1C5A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6DF86E3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4D04DD8F"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E60E8C" w:rsidRPr="00E60E8C" w14:paraId="783DC6D0"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hideMark/>
          </w:tcPr>
          <w:p w14:paraId="4EB493EF"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5.1.3.1.</w:t>
            </w:r>
          </w:p>
        </w:tc>
        <w:tc>
          <w:tcPr>
            <w:tcW w:w="2304" w:type="dxa"/>
            <w:tcBorders>
              <w:top w:val="single" w:sz="4" w:space="0" w:color="auto"/>
              <w:left w:val="single" w:sz="4" w:space="0" w:color="auto"/>
              <w:bottom w:val="single" w:sz="4" w:space="0" w:color="auto"/>
              <w:right w:val="single" w:sz="4" w:space="0" w:color="auto"/>
            </w:tcBorders>
          </w:tcPr>
          <w:p w14:paraId="009C21A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00C2BCE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49D5081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0CA32A9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6AA6774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0F3A485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49F51262"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59CF13F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4FAC3F69"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hideMark/>
          </w:tcPr>
          <w:p w14:paraId="750122D4"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304" w:type="dxa"/>
            <w:tcBorders>
              <w:top w:val="single" w:sz="4" w:space="0" w:color="auto"/>
              <w:left w:val="single" w:sz="4" w:space="0" w:color="auto"/>
              <w:bottom w:val="single" w:sz="4" w:space="0" w:color="auto"/>
              <w:right w:val="single" w:sz="4" w:space="0" w:color="auto"/>
            </w:tcBorders>
          </w:tcPr>
          <w:p w14:paraId="47A2163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303B889C"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76F4A4D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2264694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0126AF6B"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4424565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41102EF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24E7120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25BE9DC2"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700" w:type="dxa"/>
            <w:gridSpan w:val="9"/>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E60E8C" w:rsidRPr="00E60E8C" w14:paraId="417B68C1"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hideMark/>
          </w:tcPr>
          <w:p w14:paraId="1CB6F53E" w14:textId="77777777"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5.1.4.&lt;...&gt;</w:t>
            </w:r>
          </w:p>
        </w:tc>
        <w:tc>
          <w:tcPr>
            <w:tcW w:w="2304" w:type="dxa"/>
            <w:tcBorders>
              <w:top w:val="single" w:sz="4" w:space="0" w:color="auto"/>
              <w:left w:val="single" w:sz="4" w:space="0" w:color="auto"/>
              <w:bottom w:val="single" w:sz="4" w:space="0" w:color="auto"/>
              <w:right w:val="single" w:sz="4" w:space="0" w:color="auto"/>
            </w:tcBorders>
          </w:tcPr>
          <w:p w14:paraId="31EB163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47" w:type="dxa"/>
            <w:tcBorders>
              <w:top w:val="single" w:sz="4" w:space="0" w:color="auto"/>
              <w:left w:val="single" w:sz="4" w:space="0" w:color="auto"/>
              <w:bottom w:val="single" w:sz="4" w:space="0" w:color="auto"/>
              <w:right w:val="single" w:sz="4" w:space="0" w:color="auto"/>
            </w:tcBorders>
          </w:tcPr>
          <w:p w14:paraId="22C08C9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14:paraId="4FDDFDFB"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1265557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548C4A1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25030D0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01169F22"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5BE37E9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52741BB3" w14:textId="77777777" w:rsidTr="000C0B58">
        <w:trPr>
          <w:trHeight w:val="254"/>
        </w:trPr>
        <w:tc>
          <w:tcPr>
            <w:tcW w:w="1530" w:type="dxa"/>
            <w:tcBorders>
              <w:top w:val="single" w:sz="4" w:space="0" w:color="auto"/>
              <w:left w:val="single" w:sz="4" w:space="0" w:color="auto"/>
              <w:bottom w:val="single" w:sz="4" w:space="0" w:color="auto"/>
              <w:right w:val="single" w:sz="4" w:space="0" w:color="auto"/>
            </w:tcBorders>
            <w:shd w:val="clear" w:color="auto" w:fill="F2DBDB"/>
            <w:hideMark/>
          </w:tcPr>
          <w:p w14:paraId="323B245A" w14:textId="52620E9A"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0C0B58">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F2DBDB"/>
            <w:hideMark/>
          </w:tcPr>
          <w:p w14:paraId="21EE6A6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E60E8C" w:rsidRPr="00E60E8C" w14:paraId="40E498EC" w14:textId="77777777" w:rsidTr="000C0B58">
        <w:trPr>
          <w:trHeight w:val="239"/>
        </w:trPr>
        <w:tc>
          <w:tcPr>
            <w:tcW w:w="1530" w:type="dxa"/>
            <w:tcBorders>
              <w:top w:val="single" w:sz="4" w:space="0" w:color="auto"/>
              <w:left w:val="single" w:sz="4" w:space="0" w:color="auto"/>
              <w:bottom w:val="single" w:sz="4" w:space="0" w:color="auto"/>
              <w:right w:val="single" w:sz="4" w:space="0" w:color="auto"/>
            </w:tcBorders>
            <w:vAlign w:val="center"/>
            <w:hideMark/>
          </w:tcPr>
          <w:p w14:paraId="4B5783A9" w14:textId="53E3CEBB" w:rsidR="00E60E8C" w:rsidRPr="00E60E8C" w:rsidRDefault="00E60E8C" w:rsidP="000C0B58">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0C0B58">
              <w:rPr>
                <w:rFonts w:ascii="Times New Roman" w:eastAsia="Times New Roman" w:hAnsi="Times New Roman" w:cs="Times New Roman"/>
              </w:rPr>
              <w:t>5</w:t>
            </w:r>
            <w:r w:rsidRPr="00E60E8C">
              <w:rPr>
                <w:rFonts w:ascii="Times New Roman" w:eastAsia="Times New Roman" w:hAnsi="Times New Roman" w:cs="Times New Roman"/>
              </w:rPr>
              <w:t>.1.</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E60E8C" w:rsidRPr="00E60E8C" w:rsidRDefault="00E60E8C" w:rsidP="000C0B5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113" w:type="dxa"/>
            <w:tcBorders>
              <w:top w:val="single" w:sz="4" w:space="0" w:color="auto"/>
              <w:left w:val="single" w:sz="4" w:space="0" w:color="auto"/>
              <w:bottom w:val="single" w:sz="4" w:space="0" w:color="auto"/>
              <w:right w:val="single" w:sz="4" w:space="0" w:color="auto"/>
            </w:tcBorders>
          </w:tcPr>
          <w:p w14:paraId="2134B8C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7EA2AC1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41B11F3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14:paraId="430641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14:paraId="6212E13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0955EFF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7166FA15" w14:textId="77777777" w:rsidTr="000C0B58">
        <w:trPr>
          <w:trHeight w:val="510"/>
        </w:trPr>
        <w:tc>
          <w:tcPr>
            <w:tcW w:w="1530" w:type="dxa"/>
            <w:tcBorders>
              <w:top w:val="single" w:sz="4" w:space="0" w:color="auto"/>
              <w:left w:val="single" w:sz="4" w:space="0" w:color="auto"/>
              <w:bottom w:val="single" w:sz="4" w:space="0" w:color="auto"/>
              <w:right w:val="single" w:sz="4" w:space="0" w:color="auto"/>
            </w:tcBorders>
            <w:vAlign w:val="center"/>
            <w:hideMark/>
          </w:tcPr>
          <w:p w14:paraId="1CCB71AD" w14:textId="4A88CDA9" w:rsidR="00E60E8C" w:rsidRPr="00E60E8C" w:rsidRDefault="00E60E8C" w:rsidP="000C0B58">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0C0B58">
              <w:rPr>
                <w:rFonts w:ascii="Times New Roman" w:eastAsia="Times New Roman" w:hAnsi="Times New Roman" w:cs="Times New Roman"/>
              </w:rPr>
              <w:t>5</w:t>
            </w:r>
            <w:r w:rsidRPr="00E60E8C">
              <w:rPr>
                <w:rFonts w:ascii="Times New Roman" w:eastAsia="Times New Roman" w:hAnsi="Times New Roman" w:cs="Times New Roman"/>
              </w:rPr>
              <w:t>.2.</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E60E8C" w:rsidRPr="00E60E8C" w:rsidRDefault="00E60E8C" w:rsidP="000C0B5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11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04F433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329"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0BD3072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109"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9C6190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7FBB857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7FC61ED"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32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8459B6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0C0B58">
        <w:trPr>
          <w:trHeight w:val="495"/>
        </w:trPr>
        <w:tc>
          <w:tcPr>
            <w:tcW w:w="1530" w:type="dxa"/>
            <w:tcBorders>
              <w:top w:val="single" w:sz="4" w:space="0" w:color="auto"/>
              <w:left w:val="single" w:sz="4" w:space="0" w:color="auto"/>
              <w:bottom w:val="single" w:sz="4" w:space="0" w:color="auto"/>
              <w:right w:val="single" w:sz="4" w:space="0" w:color="auto"/>
            </w:tcBorders>
            <w:vAlign w:val="center"/>
            <w:hideMark/>
          </w:tcPr>
          <w:p w14:paraId="1694DEA8" w14:textId="19E88308" w:rsidR="00E60E8C" w:rsidRPr="00E60E8C" w:rsidRDefault="00E60E8C" w:rsidP="000C0B58">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0C0B58">
              <w:rPr>
                <w:rFonts w:ascii="Times New Roman" w:eastAsia="Times New Roman" w:hAnsi="Times New Roman" w:cs="Times New Roman"/>
              </w:rPr>
              <w:t>5</w:t>
            </w:r>
            <w:r w:rsidRPr="00E60E8C">
              <w:rPr>
                <w:rFonts w:ascii="Times New Roman" w:eastAsia="Times New Roman" w:hAnsi="Times New Roman" w:cs="Times New Roman"/>
              </w:rPr>
              <w:t>.3.</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0C0B5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7749" w:type="dxa"/>
            <w:gridSpan w:val="7"/>
            <w:tcBorders>
              <w:top w:val="single" w:sz="4" w:space="0" w:color="auto"/>
              <w:left w:val="single" w:sz="4" w:space="0" w:color="auto"/>
              <w:bottom w:val="single" w:sz="4" w:space="0" w:color="auto"/>
              <w:right w:val="single" w:sz="4" w:space="0" w:color="auto"/>
            </w:tcBorders>
            <w:hideMark/>
          </w:tcPr>
          <w:p w14:paraId="604648B8" w14:textId="77777777" w:rsidR="00E60E8C" w:rsidRPr="00E60E8C" w:rsidRDefault="00E60E8C" w:rsidP="00E60E8C">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E60E8C" w:rsidRPr="00E60E8C" w14:paraId="04747485" w14:textId="77777777" w:rsidTr="000C0B58">
        <w:trPr>
          <w:trHeight w:val="1095"/>
        </w:trPr>
        <w:tc>
          <w:tcPr>
            <w:tcW w:w="1530" w:type="dxa"/>
            <w:tcBorders>
              <w:top w:val="single" w:sz="4" w:space="0" w:color="auto"/>
              <w:left w:val="single" w:sz="4" w:space="0" w:color="auto"/>
              <w:bottom w:val="single" w:sz="4" w:space="0" w:color="auto"/>
              <w:right w:val="single" w:sz="4" w:space="0" w:color="auto"/>
            </w:tcBorders>
            <w:vAlign w:val="center"/>
            <w:hideMark/>
          </w:tcPr>
          <w:p w14:paraId="2CFAFAD0" w14:textId="4012C1ED" w:rsidR="00E60E8C" w:rsidRPr="00E60E8C" w:rsidRDefault="00E60E8C" w:rsidP="000C0B58">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5.1.</w:t>
            </w:r>
            <w:r w:rsidR="000C0B58">
              <w:rPr>
                <w:rFonts w:ascii="Times New Roman" w:eastAsia="Times New Roman" w:hAnsi="Times New Roman" w:cs="Times New Roman"/>
              </w:rPr>
              <w:t>5</w:t>
            </w:r>
            <w:r w:rsidRPr="00E60E8C">
              <w:rPr>
                <w:rFonts w:ascii="Times New Roman" w:eastAsia="Times New Roman" w:hAnsi="Times New Roman" w:cs="Times New Roman"/>
              </w:rPr>
              <w:t>.4.</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3374D801" w14:textId="77777777" w:rsidR="00E60E8C" w:rsidRPr="00E60E8C" w:rsidRDefault="00E60E8C" w:rsidP="000C0B5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7777777" w:rsidR="00E60E8C" w:rsidRPr="00E60E8C" w:rsidRDefault="00E60E8C" w:rsidP="000C0B58">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113" w:type="dxa"/>
            <w:tcBorders>
              <w:top w:val="single" w:sz="4" w:space="0" w:color="auto"/>
              <w:left w:val="single" w:sz="4" w:space="0" w:color="auto"/>
              <w:bottom w:val="single" w:sz="4" w:space="0" w:color="auto"/>
              <w:right w:val="single" w:sz="4" w:space="0" w:color="auto"/>
            </w:tcBorders>
          </w:tcPr>
          <w:p w14:paraId="2AA506D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tcPr>
          <w:p w14:paraId="18056A3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tcPr>
          <w:p w14:paraId="22C955B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E5B8B7"/>
          </w:tcPr>
          <w:p w14:paraId="20EB1A9D"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7668C28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2BFC093E"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7EFB529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763" w:type="dxa"/>
            <w:tcBorders>
              <w:top w:val="single" w:sz="4" w:space="0" w:color="auto"/>
              <w:left w:val="single" w:sz="4" w:space="0" w:color="auto"/>
              <w:bottom w:val="single" w:sz="4" w:space="0" w:color="auto"/>
              <w:right w:val="single" w:sz="4" w:space="0" w:color="auto"/>
            </w:tcBorders>
          </w:tcPr>
          <w:p w14:paraId="0A9C0DC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14:paraId="1FC9314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47486F8D" w14:textId="77777777" w:rsidTr="000C0B58">
        <w:trPr>
          <w:trHeight w:val="495"/>
        </w:trPr>
        <w:tc>
          <w:tcPr>
            <w:tcW w:w="1530"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2A6D23C" w14:textId="4CBEFDC7" w:rsidR="00E60E8C" w:rsidRPr="00E60E8C" w:rsidRDefault="00E60E8C" w:rsidP="000C0B58">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sidR="000C0B58">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5951" w:type="dxa"/>
            <w:gridSpan w:val="2"/>
            <w:tcBorders>
              <w:top w:val="single" w:sz="4" w:space="0" w:color="auto"/>
              <w:left w:val="single" w:sz="4" w:space="0" w:color="auto"/>
              <w:bottom w:val="single" w:sz="4" w:space="0" w:color="auto"/>
              <w:right w:val="single" w:sz="4" w:space="0" w:color="auto"/>
            </w:tcBorders>
            <w:shd w:val="clear" w:color="auto" w:fill="D99594"/>
            <w:vAlign w:val="center"/>
            <w:hideMark/>
          </w:tcPr>
          <w:p w14:paraId="54DBF8F3" w14:textId="3F097474" w:rsidR="00E60E8C" w:rsidRPr="00E60E8C" w:rsidRDefault="00E60E8C" w:rsidP="000C0B58">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w:t>
            </w:r>
            <w:r w:rsidR="000C0B58">
              <w:rPr>
                <w:rFonts w:ascii="Times New Roman" w:eastAsia="Times New Roman" w:hAnsi="Times New Roman" w:cs="Times New Roman"/>
                <w:b/>
              </w:rPr>
              <w:t>5</w:t>
            </w:r>
            <w:r w:rsidRPr="00E60E8C">
              <w:rPr>
                <w:rFonts w:ascii="Times New Roman" w:eastAsia="Times New Roman" w:hAnsi="Times New Roman" w:cs="Times New Roman"/>
                <w:b/>
              </w:rPr>
              <w:t>.1+5.1.</w:t>
            </w:r>
            <w:r w:rsidR="000C0B58">
              <w:rPr>
                <w:rFonts w:ascii="Times New Roman" w:eastAsia="Times New Roman" w:hAnsi="Times New Roman" w:cs="Times New Roman"/>
                <w:b/>
              </w:rPr>
              <w:t>5</w:t>
            </w:r>
            <w:r w:rsidRPr="00E60E8C">
              <w:rPr>
                <w:rFonts w:ascii="Times New Roman" w:eastAsia="Times New Roman" w:hAnsi="Times New Roman" w:cs="Times New Roman"/>
                <w:b/>
              </w:rPr>
              <w:t>.4)</w:t>
            </w:r>
          </w:p>
        </w:tc>
        <w:tc>
          <w:tcPr>
            <w:tcW w:w="1113" w:type="dxa"/>
            <w:tcBorders>
              <w:top w:val="single" w:sz="4" w:space="0" w:color="auto"/>
              <w:left w:val="single" w:sz="4" w:space="0" w:color="auto"/>
              <w:bottom w:val="single" w:sz="4" w:space="0" w:color="auto"/>
              <w:right w:val="single" w:sz="4" w:space="0" w:color="auto"/>
            </w:tcBorders>
            <w:shd w:val="clear" w:color="auto" w:fill="D99594"/>
          </w:tcPr>
          <w:p w14:paraId="15EA621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9" w:type="dxa"/>
            <w:gridSpan w:val="2"/>
            <w:tcBorders>
              <w:top w:val="single" w:sz="4" w:space="0" w:color="auto"/>
              <w:left w:val="single" w:sz="4" w:space="0" w:color="auto"/>
              <w:bottom w:val="single" w:sz="4" w:space="0" w:color="auto"/>
              <w:right w:val="single" w:sz="4" w:space="0" w:color="auto"/>
            </w:tcBorders>
            <w:shd w:val="clear" w:color="auto" w:fill="D99594"/>
          </w:tcPr>
          <w:p w14:paraId="5BC2C93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9" w:type="dxa"/>
            <w:tcBorders>
              <w:top w:val="single" w:sz="4" w:space="0" w:color="auto"/>
              <w:left w:val="single" w:sz="4" w:space="0" w:color="auto"/>
              <w:bottom w:val="single" w:sz="4" w:space="0" w:color="auto"/>
              <w:right w:val="single" w:sz="4" w:space="0" w:color="auto"/>
            </w:tcBorders>
            <w:shd w:val="clear" w:color="auto" w:fill="D99594"/>
          </w:tcPr>
          <w:p w14:paraId="5AAE95F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76BC84D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763" w:type="dxa"/>
            <w:tcBorders>
              <w:top w:val="single" w:sz="4" w:space="0" w:color="auto"/>
              <w:left w:val="single" w:sz="4" w:space="0" w:color="auto"/>
              <w:bottom w:val="single" w:sz="4" w:space="0" w:color="auto"/>
              <w:right w:val="single" w:sz="4" w:space="0" w:color="auto"/>
            </w:tcBorders>
            <w:shd w:val="clear" w:color="auto" w:fill="D99594"/>
          </w:tcPr>
          <w:p w14:paraId="394110F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shd w:val="clear" w:color="auto" w:fill="D99594"/>
          </w:tcPr>
          <w:p w14:paraId="103473B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251DB7A5" w14:textId="53EE37F2"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veiklų rangos išlaidų dalis (nuo visų tiesioginių vietos projekto išlaidų) lygi 100 proc., nurodykite, ar vietos projekto administravimą (kuris apmokamas iš netiesioginių išlaidų):</w:t>
      </w:r>
    </w:p>
    <w:p w14:paraId="001AE892"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0C7D221B" w14:textId="77777777" w:rsidR="000C0B58" w:rsidRDefault="000C0B58" w:rsidP="00E60E8C">
      <w:pPr>
        <w:spacing w:after="0" w:line="240" w:lineRule="auto"/>
        <w:rPr>
          <w:rFonts w:ascii="Times New Roman" w:eastAsia="Times New Roman" w:hAnsi="Times New Roman" w:cs="Times New Roman"/>
        </w:rPr>
        <w:sectPr w:rsidR="000C0B58" w:rsidSect="000C0B58">
          <w:pgSz w:w="16838" w:h="11906" w:orient="landscape"/>
          <w:pgMar w:top="1134" w:right="1134" w:bottom="567" w:left="1134" w:header="567" w:footer="567" w:gutter="0"/>
          <w:cols w:space="1296"/>
          <w:titlePg/>
          <w:docGrid w:linePitch="360"/>
        </w:sect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752BD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60A22A77" w:rsidR="00E60E8C" w:rsidRPr="00752BD4" w:rsidRDefault="00E60E8C" w:rsidP="00752BD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752BD4">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752BD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496C6D68" w14:textId="77777777" w:rsidTr="00752BD4">
        <w:tc>
          <w:tcPr>
            <w:tcW w:w="834" w:type="dxa"/>
            <w:tcBorders>
              <w:top w:val="single" w:sz="4" w:space="0" w:color="auto"/>
              <w:left w:val="single" w:sz="4" w:space="0" w:color="auto"/>
              <w:bottom w:val="single" w:sz="4" w:space="0" w:color="auto"/>
              <w:right w:val="single" w:sz="4" w:space="0" w:color="auto"/>
            </w:tcBorders>
            <w:vAlign w:val="center"/>
            <w:hideMark/>
          </w:tcPr>
          <w:p w14:paraId="5AB22440" w14:textId="2FA18FB1"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752BD4">
              <w:rPr>
                <w:rFonts w:ascii="Times New Roman" w:eastAsia="Times New Roman" w:hAnsi="Times New Roman" w:cs="Times New Roman"/>
              </w:rPr>
              <w:t>1</w:t>
            </w:r>
            <w:r w:rsidRPr="00E60E8C">
              <w:rPr>
                <w:rFonts w:ascii="Times New Roman" w:eastAsia="Times New Roman" w:hAnsi="Times New Roman" w:cs="Times New Roman"/>
              </w:rPr>
              <w:t>.</w:t>
            </w:r>
          </w:p>
        </w:tc>
        <w:tc>
          <w:tcPr>
            <w:tcW w:w="5029" w:type="dxa"/>
            <w:tcBorders>
              <w:top w:val="single" w:sz="4" w:space="0" w:color="auto"/>
              <w:left w:val="single" w:sz="4" w:space="0" w:color="auto"/>
              <w:bottom w:val="single" w:sz="4" w:space="0" w:color="auto"/>
              <w:right w:val="single" w:sz="4" w:space="0" w:color="auto"/>
            </w:tcBorders>
            <w:hideMark/>
          </w:tcPr>
          <w:p w14:paraId="7F259C2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VVG teritorijos gyventojų, gaunančių naudą dėl pagerintos infrastruktūros,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60E4E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610497">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56F83C8F"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teigiamos įtakos;</w:t>
            </w:r>
          </w:p>
          <w:p w14:paraId="1535307E" w14:textId="7D2242DB"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neigiamos įtakos;</w:t>
            </w:r>
          </w:p>
          <w:p w14:paraId="34921775" w14:textId="7BB7D306"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610497">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19331557"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teigiamos įtakos;</w:t>
            </w:r>
          </w:p>
          <w:p w14:paraId="65BC328C" w14:textId="5EE4A6C0"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neigiamos įtakos;</w:t>
            </w:r>
          </w:p>
          <w:p w14:paraId="7FEC07E9" w14:textId="352D302A"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Pr>
                <w:rFonts w:ascii="Times New Roman" w:eastAsia="Times New Roman" w:hAnsi="Times New Roman"/>
                <w:lang w:eastAsia="lt-LT"/>
              </w:rPr>
              <w:t xml:space="preserve"> </w:t>
            </w:r>
            <w:r w:rsidR="00E60E8C" w:rsidRPr="00E60E8C">
              <w:rPr>
                <w:rFonts w:ascii="Times New Roman" w:eastAsia="Times New Roman" w:hAnsi="Times New Roman" w:cs="Times New Roman"/>
              </w:rPr>
              <w:t>–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610497">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325FD4EF"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teigiamos įtakos;</w:t>
            </w:r>
          </w:p>
          <w:p w14:paraId="69520428" w14:textId="79144298"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turi neigiamos įtakos;</w:t>
            </w:r>
          </w:p>
          <w:p w14:paraId="0A764F5F" w14:textId="4FBFC2DE" w:rsidR="00E60E8C" w:rsidRPr="00E60E8C" w:rsidRDefault="00DE44F3" w:rsidP="00E60E8C">
            <w:pPr>
              <w:spacing w:after="0" w:line="240" w:lineRule="auto"/>
              <w:jc w:val="both"/>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606079A4"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752BD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752BD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F92417E" w14:textId="1E7B22FA" w:rsidR="00E60E8C" w:rsidRPr="00E60E8C" w:rsidRDefault="00E60E8C" w:rsidP="00752BD4">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Bendrieji įsipareigojimai:</w:t>
            </w:r>
            <w:r w:rsidRPr="00E60E8C">
              <w:rPr>
                <w:rFonts w:ascii="Times New Roman" w:eastAsia="Times New Roman" w:hAnsi="Times New Roman" w:cs="Times New Roman"/>
                <w:i/>
              </w:rPr>
              <w:t xml:space="preserve"> </w:t>
            </w:r>
          </w:p>
        </w:tc>
      </w:tr>
      <w:tr w:rsidR="00752BD4" w:rsidRPr="00E60E8C" w14:paraId="13C54F4C" w14:textId="77777777" w:rsidTr="006633E4">
        <w:tc>
          <w:tcPr>
            <w:tcW w:w="847" w:type="dxa"/>
            <w:tcBorders>
              <w:top w:val="single" w:sz="4" w:space="0" w:color="auto"/>
              <w:left w:val="single" w:sz="4" w:space="0" w:color="auto"/>
              <w:bottom w:val="single" w:sz="4" w:space="0" w:color="auto"/>
              <w:right w:val="single" w:sz="4" w:space="0" w:color="auto"/>
            </w:tcBorders>
            <w:vAlign w:val="center"/>
            <w:hideMark/>
          </w:tcPr>
          <w:p w14:paraId="0F2B061B" w14:textId="7B601681"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304C5A43"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 xml:space="preserve">Nenutraukti veiklos ir neperkelti jos už VVG teritorijos ribų </w:t>
            </w:r>
            <w:r w:rsidRPr="00FF5F7D">
              <w:rPr>
                <w:rFonts w:ascii="Times New Roman" w:hAnsi="Times New Roman"/>
              </w:rPr>
              <w:t>(kai vietos projektas susijęs su investicijomis į infrastruktūrą).</w:t>
            </w:r>
          </w:p>
        </w:tc>
      </w:tr>
      <w:tr w:rsidR="00752BD4" w:rsidRPr="00E60E8C" w14:paraId="2BECF476"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44A6949D" w14:textId="7C2F7881"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8.1.2.</w:t>
            </w:r>
          </w:p>
        </w:tc>
        <w:tc>
          <w:tcPr>
            <w:tcW w:w="8789" w:type="dxa"/>
            <w:tcBorders>
              <w:top w:val="single" w:sz="4" w:space="0" w:color="auto"/>
              <w:left w:val="single" w:sz="4" w:space="0" w:color="auto"/>
              <w:bottom w:val="single" w:sz="4" w:space="0" w:color="auto"/>
              <w:right w:val="single" w:sz="4" w:space="0" w:color="auto"/>
            </w:tcBorders>
          </w:tcPr>
          <w:p w14:paraId="45A0265F" w14:textId="442EE799"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Nepakeisti nekilnojamojo turto arba jo dalies, į kurį investuojama, nuosavybės teisių</w:t>
            </w:r>
            <w:r w:rsidRPr="00FF5F7D">
              <w:rPr>
                <w:rFonts w:ascii="Times New Roman" w:hAnsi="Times New Roman"/>
              </w:rPr>
              <w:t xml:space="preserve"> (kai vietos projektas susijęs su investicijomis į infrastruktūrą, arba tas nekilnojamasis turtas buvo pripažintas tinkamu nuosavu indėliu).</w:t>
            </w:r>
          </w:p>
        </w:tc>
      </w:tr>
      <w:tr w:rsidR="00752BD4" w:rsidRPr="00E60E8C" w14:paraId="5C6E8527"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77795CF3" w14:textId="5677A070"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8.1.3.</w:t>
            </w:r>
          </w:p>
        </w:tc>
        <w:tc>
          <w:tcPr>
            <w:tcW w:w="8789" w:type="dxa"/>
            <w:tcBorders>
              <w:top w:val="single" w:sz="4" w:space="0" w:color="auto"/>
              <w:left w:val="single" w:sz="4" w:space="0" w:color="auto"/>
              <w:bottom w:val="single" w:sz="4" w:space="0" w:color="auto"/>
              <w:right w:val="single" w:sz="4" w:space="0" w:color="auto"/>
            </w:tcBorders>
          </w:tcPr>
          <w:p w14:paraId="05EFD296" w14:textId="4652C9F2"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 xml:space="preserve">Nepakeisti veiklos pobūdžio, tikslų ar įgyvendinimo sąlygų, kai tokie veiksmai pakenkia pradiniams vietos projekto tikslams </w:t>
            </w:r>
            <w:r w:rsidRPr="00FF5F7D">
              <w:rPr>
                <w:rFonts w:ascii="Times New Roman" w:hAnsi="Times New Roman"/>
              </w:rPr>
              <w:t>(kai vietos projektas susijęs su investicijomis į infrastruktūrą).</w:t>
            </w:r>
            <w:r w:rsidRPr="00700AB4">
              <w:rPr>
                <w:rFonts w:ascii="Times New Roman" w:hAnsi="Times New Roman"/>
              </w:rPr>
              <w:t xml:space="preserve"> Planuojant daryti bet kokius Vietos projektų administravimo taisyklių 35.3 papunktyje minimų vietos projektų pakeitimus, iki vietos projekto pakeitimų pradžios apie tai informuoti VVG ir Agentūrą.</w:t>
            </w:r>
          </w:p>
        </w:tc>
      </w:tr>
      <w:tr w:rsidR="00752BD4" w:rsidRPr="00E60E8C" w14:paraId="58992521"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37EE7722" w14:textId="711A19E9"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8.1.4.</w:t>
            </w:r>
          </w:p>
        </w:tc>
        <w:tc>
          <w:tcPr>
            <w:tcW w:w="8789" w:type="dxa"/>
            <w:tcBorders>
              <w:top w:val="single" w:sz="4" w:space="0" w:color="auto"/>
              <w:left w:val="single" w:sz="4" w:space="0" w:color="auto"/>
              <w:bottom w:val="single" w:sz="4" w:space="0" w:color="auto"/>
              <w:right w:val="single" w:sz="4" w:space="0" w:color="auto"/>
            </w:tcBorders>
          </w:tcPr>
          <w:p w14:paraId="525D191C" w14:textId="1160E70C"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Viešinti gautą paramą vadovaujantis Kaimo plėtros viešinimo taisyklėmis, kaip nurodyta Vietos projektų administravimo taisyklėse.</w:t>
            </w:r>
          </w:p>
        </w:tc>
      </w:tr>
      <w:tr w:rsidR="00752BD4" w:rsidRPr="00E60E8C" w14:paraId="186018A4"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41D373D0" w14:textId="4D8C844F"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8.1.5.</w:t>
            </w:r>
          </w:p>
        </w:tc>
        <w:tc>
          <w:tcPr>
            <w:tcW w:w="8789" w:type="dxa"/>
            <w:tcBorders>
              <w:top w:val="single" w:sz="4" w:space="0" w:color="auto"/>
              <w:left w:val="single" w:sz="4" w:space="0" w:color="auto"/>
              <w:bottom w:val="single" w:sz="4" w:space="0" w:color="auto"/>
              <w:right w:val="single" w:sz="4" w:space="0" w:color="auto"/>
            </w:tcBorders>
          </w:tcPr>
          <w:p w14:paraId="680EBC71" w14:textId="22BCB972"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 xml:space="preserve">Apdrausti turtą, kuriam įsigyti ar sukurti panaudota parama </w:t>
            </w:r>
            <w:r w:rsidRPr="00FF5F7D">
              <w:rPr>
                <w:rFonts w:ascii="Times New Roman" w:hAnsi="Times New Roman"/>
              </w:rPr>
              <w:t>(vietos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r w:rsidRPr="00700AB4">
              <w:rPr>
                <w:rFonts w:ascii="Times New Roman" w:hAnsi="Times New Roman"/>
              </w:rPr>
              <w:t xml:space="preserve"> Įvykus draudžiamajam įvykiui vietos projekto vykdytojas įsipareigoja kuo greičiau, bet ne vėliau kaip per 5 darbo dienas, apie tai raštu pranešti VVG. Nesant galimybių apdrausti paramos lėšomis įgytą ar sukurtą turtą, kartu su mokėjimo prašymu pateikti bent tris šį faktą patvirtinančius skirtingų draudimo įmonių atsisakymo suteikti draudimo paslaugas raštus.</w:t>
            </w:r>
          </w:p>
        </w:tc>
      </w:tr>
      <w:tr w:rsidR="00752BD4" w:rsidRPr="00E60E8C" w14:paraId="389D8D39"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6D336E30" w14:textId="3D230FB9"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8.1.6.</w:t>
            </w:r>
          </w:p>
        </w:tc>
        <w:tc>
          <w:tcPr>
            <w:tcW w:w="8789" w:type="dxa"/>
            <w:tcBorders>
              <w:top w:val="single" w:sz="4" w:space="0" w:color="auto"/>
              <w:left w:val="single" w:sz="4" w:space="0" w:color="auto"/>
              <w:bottom w:val="single" w:sz="4" w:space="0" w:color="auto"/>
              <w:right w:val="single" w:sz="4" w:space="0" w:color="auto"/>
            </w:tcBorders>
          </w:tcPr>
          <w:p w14:paraId="69172970" w14:textId="051F06B9"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Su vietos projektu susijusių finansinių operacijų įrašus atskirti nuo kitų vietos projekto vykdytojo vykdomų finansinių operacijų.</w:t>
            </w:r>
          </w:p>
        </w:tc>
      </w:tr>
      <w:tr w:rsidR="00752BD4" w:rsidRPr="00E60E8C" w14:paraId="59D76DE0"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060F28A7" w14:textId="1251AADF"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8.1.7.</w:t>
            </w:r>
          </w:p>
        </w:tc>
        <w:tc>
          <w:tcPr>
            <w:tcW w:w="8789" w:type="dxa"/>
            <w:tcBorders>
              <w:top w:val="single" w:sz="4" w:space="0" w:color="auto"/>
              <w:left w:val="single" w:sz="4" w:space="0" w:color="auto"/>
              <w:bottom w:val="single" w:sz="4" w:space="0" w:color="auto"/>
              <w:right w:val="single" w:sz="4" w:space="0" w:color="auto"/>
            </w:tcBorders>
          </w:tcPr>
          <w:p w14:paraId="0E9734F6" w14:textId="6214E14F"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 xml:space="preserve">Siekiant palankaus sprendimo, nedaryti įtakos vietos projektą vertinantiems VVG darbuotojams, sprendimą dėl vietos projekto finansavimo priimančiam VVG valdymo organui arba atskiriems jo nariams, Agentūrai, </w:t>
            </w:r>
            <w:r>
              <w:rPr>
                <w:rFonts w:ascii="Times New Roman" w:hAnsi="Times New Roman"/>
              </w:rPr>
              <w:t>Ministerijai</w:t>
            </w:r>
            <w:r w:rsidRPr="00700AB4">
              <w:rPr>
                <w:rFonts w:ascii="Times New Roman" w:hAnsi="Times New Roman"/>
              </w:rPr>
              <w:t>.</w:t>
            </w:r>
          </w:p>
        </w:tc>
      </w:tr>
      <w:tr w:rsidR="00752BD4" w:rsidRPr="00E60E8C" w14:paraId="394B72AD" w14:textId="77777777" w:rsidTr="006633E4">
        <w:tc>
          <w:tcPr>
            <w:tcW w:w="847" w:type="dxa"/>
            <w:tcBorders>
              <w:top w:val="single" w:sz="4" w:space="0" w:color="auto"/>
              <w:left w:val="single" w:sz="4" w:space="0" w:color="auto"/>
              <w:bottom w:val="single" w:sz="4" w:space="0" w:color="auto"/>
              <w:right w:val="single" w:sz="4" w:space="0" w:color="auto"/>
            </w:tcBorders>
            <w:vAlign w:val="center"/>
          </w:tcPr>
          <w:p w14:paraId="25FA20F7" w14:textId="56148BA9"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t>8.1.8.</w:t>
            </w:r>
          </w:p>
        </w:tc>
        <w:tc>
          <w:tcPr>
            <w:tcW w:w="8789" w:type="dxa"/>
            <w:tcBorders>
              <w:top w:val="single" w:sz="4" w:space="0" w:color="auto"/>
              <w:left w:val="single" w:sz="4" w:space="0" w:color="auto"/>
              <w:bottom w:val="single" w:sz="4" w:space="0" w:color="auto"/>
              <w:right w:val="single" w:sz="4" w:space="0" w:color="auto"/>
            </w:tcBorders>
          </w:tcPr>
          <w:p w14:paraId="07CF5DBB" w14:textId="6D3EA4D0"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 xml:space="preserve">Sudaryti sąlygas asmenims, turintiems teisę audituoti ir (arba) kontroliuoti vietos projekto įgyvendinimą </w:t>
            </w:r>
            <w:r w:rsidRPr="00FF5F7D">
              <w:rPr>
                <w:rFonts w:ascii="Times New Roman" w:hAnsi="Times New Roman"/>
              </w:rPr>
              <w:t>(VVG, Agentūrai, Ministerijai, Lietuvos Respublikos valstybės kontrolei, Finansinių nusikaltimų tyrimo tarnybai prie Vidaus reikalų ministerijos, Viešųjų pirkimų tarnybai, Lietuvos Respublikos konkurencijos tarybai, EK, Europos Audito Rūmams),</w:t>
            </w:r>
            <w:r w:rsidRPr="00700AB4">
              <w:rPr>
                <w:rFonts w:ascii="Times New Roman" w:hAnsi="Times New Roman"/>
              </w:rPr>
              <w:t xml:space="preserve"> tikrinti, kaip yra laikomasi tinkamumo sąlygų, atrankos kriterijų ir įsipareigojimų vietos projekto įgyvendinimo metu ir kontrolės laikotarpiu.</w:t>
            </w:r>
          </w:p>
        </w:tc>
      </w:tr>
      <w:tr w:rsidR="00752BD4" w:rsidRPr="00E60E8C" w14:paraId="765A0863" w14:textId="77777777" w:rsidTr="006633E4">
        <w:tc>
          <w:tcPr>
            <w:tcW w:w="847" w:type="dxa"/>
            <w:tcBorders>
              <w:top w:val="single" w:sz="4" w:space="0" w:color="auto"/>
              <w:left w:val="single" w:sz="4" w:space="0" w:color="auto"/>
              <w:bottom w:val="single" w:sz="4" w:space="0" w:color="auto"/>
              <w:right w:val="single" w:sz="4" w:space="0" w:color="auto"/>
            </w:tcBorders>
            <w:vAlign w:val="center"/>
            <w:hideMark/>
          </w:tcPr>
          <w:p w14:paraId="137FCE23" w14:textId="68BB20E1" w:rsidR="00752BD4" w:rsidRPr="00E60E8C" w:rsidRDefault="00752BD4" w:rsidP="00752BD4">
            <w:pPr>
              <w:spacing w:after="0" w:line="240" w:lineRule="auto"/>
              <w:rPr>
                <w:rFonts w:ascii="Times New Roman" w:eastAsia="Times New Roman" w:hAnsi="Times New Roman" w:cs="Times New Roman"/>
              </w:rPr>
            </w:pPr>
            <w:r>
              <w:rPr>
                <w:rFonts w:ascii="Times New Roman" w:hAnsi="Times New Roman"/>
              </w:rPr>
              <w:lastRenderedPageBreak/>
              <w:t>8.1.9.</w:t>
            </w:r>
          </w:p>
        </w:tc>
        <w:tc>
          <w:tcPr>
            <w:tcW w:w="8789" w:type="dxa"/>
            <w:tcBorders>
              <w:top w:val="single" w:sz="4" w:space="0" w:color="auto"/>
              <w:left w:val="single" w:sz="4" w:space="0" w:color="auto"/>
              <w:bottom w:val="single" w:sz="4" w:space="0" w:color="auto"/>
              <w:right w:val="single" w:sz="4" w:space="0" w:color="auto"/>
            </w:tcBorders>
          </w:tcPr>
          <w:p w14:paraId="2913C42F" w14:textId="6DE95491" w:rsidR="00752BD4" w:rsidRPr="00E60E8C" w:rsidRDefault="00752BD4" w:rsidP="00752BD4">
            <w:pPr>
              <w:spacing w:after="0" w:line="240" w:lineRule="auto"/>
              <w:jc w:val="both"/>
              <w:rPr>
                <w:rFonts w:ascii="Times New Roman" w:eastAsia="Times New Roman" w:hAnsi="Times New Roman" w:cs="Times New Roman"/>
              </w:rPr>
            </w:pPr>
            <w:r w:rsidRPr="00700AB4">
              <w:rPr>
                <w:rFonts w:ascii="Times New Roman" w:hAnsi="Times New Roman"/>
              </w:rPr>
              <w:t>Teikti VVG ir (arba) Agentūrai visą informaciją ir duomenis, susijusius su vietos projekto įgyvendinimu, reikalingus vietos projekto įgyvendinimo valdymui, stebėsenai ir vertinimui atlikti.</w:t>
            </w:r>
          </w:p>
        </w:tc>
      </w:tr>
      <w:tr w:rsidR="00752BD4" w:rsidRPr="00E60E8C" w14:paraId="77AA9476" w14:textId="77777777" w:rsidTr="00752BD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3B17E89B" w:rsidR="00752BD4" w:rsidRPr="00E60E8C" w:rsidRDefault="00752BD4"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w:t>
            </w:r>
            <w:r>
              <w:rPr>
                <w:rFonts w:ascii="Times New Roman" w:eastAsia="Times New Roman" w:hAnsi="Times New Roman" w:cs="Times New Roman"/>
                <w:b/>
              </w:rPr>
              <w:t>2</w:t>
            </w:r>
            <w:r w:rsidRPr="00E60E8C">
              <w:rPr>
                <w:rFonts w:ascii="Times New Roman" w:eastAsia="Times New Roman" w:hAnsi="Times New Roman" w:cs="Times New Roman"/>
                <w:b/>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7BAC020D" w:rsidR="00752BD4" w:rsidRPr="00E60E8C" w:rsidRDefault="00752BD4" w:rsidP="00752BD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p>
        </w:tc>
      </w:tr>
      <w:tr w:rsidR="00752BD4" w:rsidRPr="00E60E8C" w14:paraId="01A0CC5B" w14:textId="77777777" w:rsidTr="00752BD4">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76A30A6E" w:rsidR="00752BD4" w:rsidRPr="00E60E8C" w:rsidRDefault="00752BD4"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.1.</w:t>
            </w:r>
          </w:p>
        </w:tc>
        <w:tc>
          <w:tcPr>
            <w:tcW w:w="8789" w:type="dxa"/>
            <w:shd w:val="clear" w:color="auto" w:fill="auto"/>
            <w:vAlign w:val="center"/>
          </w:tcPr>
          <w:p w14:paraId="54F978EC" w14:textId="6CA271D0"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rPr>
              <w:t>Ne vėliau kaip per 10 darbo dienų pranešti VPS vykdytojai apie bet kurių duomenų, nurodytų paramos paraiškoje, taip pat apie savo rekvizitų pasikeitimus.</w:t>
            </w:r>
          </w:p>
        </w:tc>
      </w:tr>
      <w:tr w:rsidR="00752BD4" w:rsidRPr="00E60E8C" w14:paraId="6CD3B440" w14:textId="77777777" w:rsidTr="00752BD4">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4E6DF040" w:rsidR="00752BD4" w:rsidRPr="00E60E8C" w:rsidRDefault="00752BD4"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.2.</w:t>
            </w:r>
          </w:p>
        </w:tc>
        <w:tc>
          <w:tcPr>
            <w:tcW w:w="8789" w:type="dxa"/>
            <w:shd w:val="clear" w:color="auto" w:fill="auto"/>
            <w:vAlign w:val="center"/>
          </w:tcPr>
          <w:p w14:paraId="0E3044FF" w14:textId="2EF524FC"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pacing w:val="4"/>
              </w:rPr>
              <w:t>Užtikrinti, kad projekte numatytos išlaidos nebus finansuojamos iš kitų ES fondų ir kitų viešųjų lėšų.</w:t>
            </w:r>
          </w:p>
        </w:tc>
      </w:tr>
      <w:tr w:rsidR="00752BD4" w:rsidRPr="00E60E8C" w14:paraId="0654FE06" w14:textId="77777777" w:rsidTr="00752BD4">
        <w:tc>
          <w:tcPr>
            <w:tcW w:w="847" w:type="dxa"/>
            <w:tcBorders>
              <w:top w:val="single" w:sz="4" w:space="0" w:color="auto"/>
              <w:left w:val="single" w:sz="4" w:space="0" w:color="auto"/>
              <w:bottom w:val="single" w:sz="4" w:space="0" w:color="auto"/>
              <w:right w:val="single" w:sz="4" w:space="0" w:color="auto"/>
            </w:tcBorders>
            <w:vAlign w:val="center"/>
            <w:hideMark/>
          </w:tcPr>
          <w:p w14:paraId="10B6F9FF" w14:textId="791EB7A9" w:rsidR="00752BD4" w:rsidRPr="00E60E8C"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8.2.3.</w:t>
            </w:r>
          </w:p>
        </w:tc>
        <w:tc>
          <w:tcPr>
            <w:tcW w:w="8789" w:type="dxa"/>
            <w:shd w:val="clear" w:color="auto" w:fill="auto"/>
            <w:vAlign w:val="center"/>
          </w:tcPr>
          <w:p w14:paraId="56A1555F" w14:textId="0D98AB18"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pacing w:val="4"/>
              </w:rPr>
              <w:t>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tc>
      </w:tr>
      <w:tr w:rsidR="00752BD4" w:rsidRPr="00E60E8C" w14:paraId="5821C42F" w14:textId="77777777" w:rsidTr="00752BD4">
        <w:tc>
          <w:tcPr>
            <w:tcW w:w="847" w:type="dxa"/>
            <w:tcBorders>
              <w:top w:val="single" w:sz="4" w:space="0" w:color="auto"/>
              <w:left w:val="single" w:sz="4" w:space="0" w:color="auto"/>
              <w:bottom w:val="single" w:sz="4" w:space="0" w:color="auto"/>
              <w:right w:val="single" w:sz="4" w:space="0" w:color="auto"/>
            </w:tcBorders>
            <w:vAlign w:val="center"/>
          </w:tcPr>
          <w:p w14:paraId="558F159D" w14:textId="171E9499" w:rsidR="00752BD4"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9" w:type="dxa"/>
            <w:shd w:val="clear" w:color="auto" w:fill="auto"/>
            <w:vAlign w:val="center"/>
          </w:tcPr>
          <w:p w14:paraId="6D3CFF79" w14:textId="34E87F80"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pacing w:val="4"/>
              </w:rPr>
              <w:t xml:space="preserve">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 </w:t>
            </w:r>
          </w:p>
        </w:tc>
      </w:tr>
      <w:tr w:rsidR="00752BD4" w:rsidRPr="00E60E8C" w14:paraId="0C57E0EB" w14:textId="77777777" w:rsidTr="00752BD4">
        <w:tc>
          <w:tcPr>
            <w:tcW w:w="847" w:type="dxa"/>
            <w:tcBorders>
              <w:top w:val="single" w:sz="4" w:space="0" w:color="auto"/>
              <w:left w:val="single" w:sz="4" w:space="0" w:color="auto"/>
              <w:bottom w:val="single" w:sz="4" w:space="0" w:color="auto"/>
              <w:right w:val="single" w:sz="4" w:space="0" w:color="auto"/>
            </w:tcBorders>
            <w:vAlign w:val="center"/>
          </w:tcPr>
          <w:p w14:paraId="0F55DE8D" w14:textId="31B76451" w:rsidR="00752BD4"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8.2.5.</w:t>
            </w:r>
          </w:p>
        </w:tc>
        <w:tc>
          <w:tcPr>
            <w:tcW w:w="8789" w:type="dxa"/>
            <w:shd w:val="clear" w:color="auto" w:fill="auto"/>
            <w:vAlign w:val="center"/>
          </w:tcPr>
          <w:p w14:paraId="6C4774C7" w14:textId="56702BCA"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pacing w:val="4"/>
              </w:rPr>
              <w:t xml:space="preserve">Neperleisti teisių ir įsipareigojimų, kylančių iš šios paraiškos, tretiesiems asmenims be rašytinio VPS vykdytojos ir Agentūros sutikimo. </w:t>
            </w:r>
          </w:p>
        </w:tc>
      </w:tr>
      <w:tr w:rsidR="00752BD4" w:rsidRPr="00E60E8C" w14:paraId="40B7FEE5" w14:textId="77777777" w:rsidTr="00752BD4">
        <w:tc>
          <w:tcPr>
            <w:tcW w:w="847" w:type="dxa"/>
            <w:tcBorders>
              <w:top w:val="single" w:sz="4" w:space="0" w:color="auto"/>
              <w:left w:val="single" w:sz="4" w:space="0" w:color="auto"/>
              <w:bottom w:val="single" w:sz="4" w:space="0" w:color="auto"/>
              <w:right w:val="single" w:sz="4" w:space="0" w:color="auto"/>
            </w:tcBorders>
            <w:vAlign w:val="center"/>
          </w:tcPr>
          <w:p w14:paraId="23917394" w14:textId="6D34A778" w:rsidR="00752BD4"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8.2.6.</w:t>
            </w:r>
          </w:p>
        </w:tc>
        <w:tc>
          <w:tcPr>
            <w:tcW w:w="8789" w:type="dxa"/>
            <w:shd w:val="clear" w:color="auto" w:fill="auto"/>
            <w:vAlign w:val="center"/>
          </w:tcPr>
          <w:p w14:paraId="1E0BAB51" w14:textId="284CB981"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pacing w:val="4"/>
              </w:rPr>
              <w:t>Pateikti VPS vykdytojai galutinę projekto įgyvendinimo ataskaitą, o projekto kontrolės laikotarpiu (kai taikoma) užbaigto projekto metines ataskaitas.</w:t>
            </w:r>
          </w:p>
        </w:tc>
      </w:tr>
      <w:tr w:rsidR="00752BD4" w:rsidRPr="00E60E8C" w14:paraId="08780687" w14:textId="77777777" w:rsidTr="00752BD4">
        <w:tc>
          <w:tcPr>
            <w:tcW w:w="847" w:type="dxa"/>
            <w:tcBorders>
              <w:top w:val="single" w:sz="4" w:space="0" w:color="auto"/>
              <w:left w:val="single" w:sz="4" w:space="0" w:color="auto"/>
              <w:bottom w:val="single" w:sz="4" w:space="0" w:color="auto"/>
              <w:right w:val="single" w:sz="4" w:space="0" w:color="auto"/>
            </w:tcBorders>
            <w:vAlign w:val="center"/>
          </w:tcPr>
          <w:p w14:paraId="5F0C1984" w14:textId="29707C6D" w:rsidR="00752BD4"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8.2.7.</w:t>
            </w:r>
          </w:p>
        </w:tc>
        <w:tc>
          <w:tcPr>
            <w:tcW w:w="8789" w:type="dxa"/>
            <w:shd w:val="clear" w:color="auto" w:fill="auto"/>
            <w:vAlign w:val="center"/>
          </w:tcPr>
          <w:p w14:paraId="6E3BD56F" w14:textId="22754A87"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752BD4" w:rsidRPr="00E60E8C" w14:paraId="36F87C8B" w14:textId="77777777" w:rsidTr="00752BD4">
        <w:tc>
          <w:tcPr>
            <w:tcW w:w="847" w:type="dxa"/>
            <w:tcBorders>
              <w:top w:val="single" w:sz="4" w:space="0" w:color="auto"/>
              <w:left w:val="single" w:sz="4" w:space="0" w:color="auto"/>
              <w:bottom w:val="single" w:sz="4" w:space="0" w:color="auto"/>
              <w:right w:val="single" w:sz="4" w:space="0" w:color="auto"/>
            </w:tcBorders>
            <w:vAlign w:val="center"/>
          </w:tcPr>
          <w:p w14:paraId="71BEB763" w14:textId="193CD3C3" w:rsidR="00752BD4" w:rsidRDefault="00752BD4" w:rsidP="00752BD4">
            <w:pPr>
              <w:spacing w:after="0" w:line="240" w:lineRule="auto"/>
              <w:rPr>
                <w:rFonts w:ascii="Times New Roman" w:eastAsia="Times New Roman" w:hAnsi="Times New Roman" w:cs="Times New Roman"/>
              </w:rPr>
            </w:pPr>
            <w:r>
              <w:rPr>
                <w:rFonts w:ascii="Times New Roman" w:eastAsia="Times New Roman" w:hAnsi="Times New Roman" w:cs="Times New Roman"/>
              </w:rPr>
              <w:t>8.2.8.</w:t>
            </w:r>
          </w:p>
        </w:tc>
        <w:tc>
          <w:tcPr>
            <w:tcW w:w="8789" w:type="dxa"/>
            <w:shd w:val="clear" w:color="auto" w:fill="auto"/>
            <w:vAlign w:val="center"/>
          </w:tcPr>
          <w:p w14:paraId="3C8E379E" w14:textId="08B8ED85" w:rsidR="00752BD4" w:rsidRPr="00752BD4" w:rsidRDefault="00752BD4" w:rsidP="00752BD4">
            <w:pPr>
              <w:spacing w:after="0" w:line="240" w:lineRule="auto"/>
              <w:rPr>
                <w:rFonts w:ascii="Times New Roman" w:eastAsia="Times New Roman" w:hAnsi="Times New Roman" w:cs="Times New Roman"/>
              </w:rPr>
            </w:pPr>
            <w:r w:rsidRPr="00752BD4">
              <w:rPr>
                <w:rFonts w:ascii="Times New Roman" w:hAnsi="Times New Roman" w:cs="Times New Roman"/>
                <w:color w:val="000000"/>
              </w:rPr>
              <w:t>Projekto įgyvendinimo metu ir projekto kontrolės laikotarpiu užtikrinti atitiktį atrankos kriterijams, už kuriuos projektui suteikiami balai</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2"/>
      </w:tblGrid>
      <w:tr w:rsidR="00E60E8C" w:rsidRPr="00E60E8C" w14:paraId="51625504" w14:textId="77777777" w:rsidTr="0061049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E40A1EE"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Išlaidų mokėjimo būdas </w:t>
            </w:r>
          </w:p>
          <w:p w14:paraId="70911E5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752BD4">
        <w:tc>
          <w:tcPr>
            <w:tcW w:w="959" w:type="dxa"/>
            <w:tcBorders>
              <w:top w:val="single" w:sz="4" w:space="0" w:color="auto"/>
              <w:left w:val="single" w:sz="4" w:space="0" w:color="auto"/>
              <w:bottom w:val="single" w:sz="4" w:space="0" w:color="auto"/>
              <w:right w:val="single" w:sz="4" w:space="0" w:color="auto"/>
            </w:tcBorders>
            <w:vAlign w:val="center"/>
            <w:hideMark/>
          </w:tcPr>
          <w:p w14:paraId="61CFE90E"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50BE75F0"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4EAF988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752BD4">
        <w:tc>
          <w:tcPr>
            <w:tcW w:w="959" w:type="dxa"/>
            <w:tcBorders>
              <w:top w:val="single" w:sz="4" w:space="0" w:color="auto"/>
              <w:left w:val="single" w:sz="4" w:space="0" w:color="auto"/>
              <w:bottom w:val="single" w:sz="4" w:space="0" w:color="auto"/>
              <w:right w:val="single" w:sz="4" w:space="0" w:color="auto"/>
            </w:tcBorders>
            <w:vAlign w:val="center"/>
            <w:hideMark/>
          </w:tcPr>
          <w:p w14:paraId="1CC0B1D2"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25863246"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0DFC2B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752BD4">
        <w:tc>
          <w:tcPr>
            <w:tcW w:w="959" w:type="dxa"/>
            <w:tcBorders>
              <w:top w:val="single" w:sz="4" w:space="0" w:color="auto"/>
              <w:left w:val="single" w:sz="4" w:space="0" w:color="auto"/>
              <w:bottom w:val="single" w:sz="4" w:space="0" w:color="auto"/>
              <w:right w:val="single" w:sz="4" w:space="0" w:color="auto"/>
            </w:tcBorders>
            <w:vAlign w:val="center"/>
            <w:hideMark/>
          </w:tcPr>
          <w:p w14:paraId="103F233F"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0A2460FE" w:rsidR="00E60E8C" w:rsidRPr="00E60E8C" w:rsidRDefault="00DE44F3" w:rsidP="00DE44F3">
            <w:pPr>
              <w:spacing w:after="0" w:line="240" w:lineRule="auto"/>
              <w:jc w:val="center"/>
              <w:rPr>
                <w:rFonts w:ascii="Times New Roman" w:eastAsia="Times New Roman" w:hAnsi="Times New Roman" w:cs="Times New Roman"/>
              </w:rPr>
            </w:pPr>
            <w:r w:rsidRPr="003051CF">
              <w:rPr>
                <w:rFonts w:ascii="Times New Roman" w:eastAsia="Times New Roman" w:hAnsi="Times New Roman"/>
                <w:lang w:eastAsia="lt-LT"/>
              </w:rPr>
              <w:fldChar w:fldCharType="begin">
                <w:ffData>
                  <w:name w:val=""/>
                  <w:enabled/>
                  <w:calcOnExit w:val="0"/>
                  <w:checkBox>
                    <w:sizeAuto/>
                    <w:default w:val="0"/>
                  </w:checkBox>
                </w:ffData>
              </w:fldChar>
            </w:r>
            <w:r w:rsidRPr="003051CF">
              <w:rPr>
                <w:rFonts w:ascii="Times New Roman" w:eastAsia="Times New Roman" w:hAnsi="Times New Roman"/>
                <w:lang w:eastAsia="lt-LT"/>
              </w:rPr>
              <w:instrText xml:space="preserve"> FORMCHECKBOX </w:instrText>
            </w:r>
            <w:r w:rsidR="006B5128">
              <w:rPr>
                <w:rFonts w:ascii="Times New Roman" w:eastAsia="Times New Roman" w:hAnsi="Times New Roman"/>
                <w:lang w:eastAsia="lt-LT"/>
              </w:rPr>
            </w:r>
            <w:r w:rsidR="006B5128">
              <w:rPr>
                <w:rFonts w:ascii="Times New Roman" w:eastAsia="Times New Roman" w:hAnsi="Times New Roman"/>
                <w:lang w:eastAsia="lt-LT"/>
              </w:rPr>
              <w:fldChar w:fldCharType="separate"/>
            </w:r>
            <w:r w:rsidRPr="003051CF">
              <w:rPr>
                <w:rFonts w:ascii="Times New Roman" w:eastAsia="Times New Roman" w:hAnsi="Times New Roman"/>
                <w:lang w:eastAsia="lt-LT"/>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14CBD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60E8C" w:rsidRPr="00E60E8C" w14:paraId="1E0B0846" w14:textId="77777777" w:rsidTr="00752BD4">
        <w:tc>
          <w:tcPr>
            <w:tcW w:w="896" w:type="dxa"/>
            <w:tcBorders>
              <w:top w:val="single" w:sz="4" w:space="0" w:color="auto"/>
              <w:left w:val="single" w:sz="4" w:space="0" w:color="auto"/>
              <w:bottom w:val="single" w:sz="4" w:space="0" w:color="auto"/>
              <w:right w:val="single" w:sz="4" w:space="0" w:color="auto"/>
            </w:tcBorders>
            <w:shd w:val="clear" w:color="auto" w:fill="E5B8B7"/>
            <w:hideMark/>
          </w:tcPr>
          <w:p w14:paraId="1E1EE60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4D94A7D8"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9 dalyje pasirenkamas kompensavimo su avanso mokėjimu, kai avansas nėra EK tinkamos deklaruoti išlaidos, būdas, informacija apie avanso mokėjimą nepildoma..</w:t>
            </w:r>
          </w:p>
        </w:tc>
      </w:tr>
      <w:tr w:rsidR="00E60E8C" w:rsidRPr="00E60E8C" w14:paraId="6BCC2868" w14:textId="77777777" w:rsidTr="00752BD4">
        <w:trPr>
          <w:trHeight w:val="451"/>
        </w:trPr>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8493AB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14:paraId="1C5DB3A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1C0EFB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71B9439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B62678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392A42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254F3C6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r>
      <w:tr w:rsidR="00E60E8C" w:rsidRPr="00E60E8C" w14:paraId="4DEA1C26"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12370F73"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14:paraId="6558776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0DE8C4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35D3541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074D4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AD1EA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222A5ACD"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(su PVM)</w:t>
            </w:r>
          </w:p>
        </w:tc>
      </w:tr>
      <w:tr w:rsidR="00E60E8C" w:rsidRPr="00E60E8C" w14:paraId="0552171B"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946C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B758A4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14:paraId="0747247C"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4F4F563A"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1ABDD3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9526145"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586A692F"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0A8A7CF4"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394D10E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5C8EE45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14:paraId="70DB60D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2B1F9DAF"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0FA3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15BD1B28"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2C7801C"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E69ECF2"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7DE85AC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55EE8E3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14:paraId="3BD256E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0F5CB8F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3313F96"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361457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05B3D11D"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56961DC"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0B3EE9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1D4AED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14:paraId="47440003"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16C15CB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30F9CD9"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5900F0A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41DC709"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Nuoroda į vietos projekto paraiškos 4 ir 5 lentelių 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61049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752BD4">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F18DA7" w14:textId="77777777" w:rsidR="00E60E8C" w:rsidRPr="00E60E8C" w:rsidRDefault="00E60E8C" w:rsidP="00752BD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752BD4">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647FF3" w14:textId="77777777" w:rsidR="00E60E8C" w:rsidRPr="00E60E8C" w:rsidRDefault="00E60E8C" w:rsidP="00752BD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24F07E62"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3C99654E"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Nereikalingą sakinio dalį išbraukti.</w:t>
            </w:r>
            <w:r w:rsidRPr="00E60E8C">
              <w:rPr>
                <w:rFonts w:ascii="Times New Roman" w:eastAsia="Times New Roman" w:hAnsi="Times New Roman" w:cs="Times New Roman"/>
              </w:rPr>
              <w:t xml:space="preserve"> </w:t>
            </w:r>
          </w:p>
        </w:tc>
      </w:tr>
      <w:tr w:rsidR="00E60E8C" w:rsidRPr="00E60E8C" w14:paraId="529DC145"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75FEED7C"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090C54BA"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62A08395"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5F003D45" w14:textId="3D5DF1AA"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w:t>
            </w:r>
          </w:p>
        </w:tc>
      </w:tr>
      <w:tr w:rsidR="00E60E8C" w:rsidRPr="00E60E8C" w14:paraId="49A31A8D"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2E8FA171"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157BCE39" w14:textId="26A75A08" w:rsidR="00E60E8C" w:rsidRPr="00E60E8C" w:rsidRDefault="00E60E8C" w:rsidP="009B00A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mano atstovaujamam juridiniam asmeniui nėra iškelta byla dėl bankroto ar restruktūrizavimo ir jis nėra likviduojamas;</w:t>
            </w:r>
          </w:p>
        </w:tc>
      </w:tr>
      <w:tr w:rsidR="00E60E8C" w:rsidRPr="00E60E8C" w14:paraId="145E3470"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113E75C2"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1D34F9C1" w14:textId="7C3F2E90" w:rsidR="00E60E8C" w:rsidRPr="00E60E8C" w:rsidRDefault="00E60E8C" w:rsidP="009B00A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w:t>
            </w:r>
          </w:p>
        </w:tc>
      </w:tr>
      <w:tr w:rsidR="00E60E8C" w:rsidRPr="00E60E8C" w14:paraId="423FC0E0" w14:textId="77777777" w:rsidTr="00752BD4">
        <w:tc>
          <w:tcPr>
            <w:tcW w:w="816" w:type="dxa"/>
            <w:tcBorders>
              <w:top w:val="single" w:sz="4" w:space="0" w:color="auto"/>
              <w:left w:val="single" w:sz="4" w:space="0" w:color="auto"/>
              <w:bottom w:val="single" w:sz="4" w:space="0" w:color="auto"/>
              <w:right w:val="single" w:sz="4" w:space="0" w:color="auto"/>
            </w:tcBorders>
            <w:vAlign w:val="center"/>
            <w:hideMark/>
          </w:tcPr>
          <w:p w14:paraId="7D0E5F8F" w14:textId="77777777" w:rsidR="00E60E8C" w:rsidRPr="00E60E8C" w:rsidRDefault="00E60E8C" w:rsidP="00752BD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D72A8B"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E51FD13" w14:textId="1BFD49EE" w:rsidR="00E60E8C" w:rsidRPr="00E60E8C" w:rsidRDefault="00E60E8C" w:rsidP="009B00A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E60E8C" w:rsidRPr="00E60E8C" w14:paraId="6CA42FE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AE05EDD" w14:textId="3E460614" w:rsidR="00E60E8C" w:rsidRPr="00E60E8C" w:rsidRDefault="00E60E8C" w:rsidP="009B00A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E60E8C" w:rsidRPr="00E60E8C" w14:paraId="0EF3F23B"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8890748"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w:t>
            </w:r>
            <w:r w:rsidRPr="00E60E8C">
              <w:rPr>
                <w:rFonts w:ascii="Times New Roman" w:eastAsia="Times New Roman" w:hAnsi="Times New Roman" w:cs="Times New Roman"/>
                <w:color w:val="000000"/>
                <w:lang w:eastAsia="lt-LT"/>
              </w:rPr>
              <w:lastRenderedPageBreak/>
              <w:t xml:space="preserve">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096BF7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2E8A15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593CC66B"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9B00AC" w:rsidRPr="004E260A">
                <w:rPr>
                  <w:rStyle w:val="Hipersaitas"/>
                  <w:rFonts w:ascii="Times New Roman" w:eastAsia="Times New Roman" w:hAnsi="Times New Roman" w:cs="Times New Roman"/>
                  <w:lang w:eastAsia="lt-LT"/>
                </w:rPr>
                <w:t>www.nma.lt</w:t>
              </w:r>
            </w:hyperlink>
            <w:r w:rsidR="009B00AC">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DF6F7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D8D0DB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B663AA5"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56C806E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31BF7C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61049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4C77CD2D" w14:textId="77777777" w:rsidR="00883026" w:rsidRDefault="00883026"/>
    <w:sectPr w:rsidR="00883026" w:rsidSect="000C0B5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BE9" w14:textId="77777777" w:rsidR="006B5128" w:rsidRDefault="006B5128" w:rsidP="00E60E8C">
      <w:pPr>
        <w:spacing w:after="0" w:line="240" w:lineRule="auto"/>
      </w:pPr>
      <w:r>
        <w:separator/>
      </w:r>
    </w:p>
  </w:endnote>
  <w:endnote w:type="continuationSeparator" w:id="0">
    <w:p w14:paraId="57C91E5D" w14:textId="77777777" w:rsidR="006B5128" w:rsidRDefault="006B5128"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9FA1" w14:textId="77777777" w:rsidR="009B00AC" w:rsidRPr="009B00AC" w:rsidRDefault="009B00AC" w:rsidP="009B00AC">
    <w:pPr>
      <w:tabs>
        <w:tab w:val="center" w:pos="4819"/>
        <w:tab w:val="right" w:pos="9638"/>
      </w:tabs>
      <w:spacing w:after="0" w:line="240" w:lineRule="auto"/>
      <w:jc w:val="right"/>
      <w:rPr>
        <w:rFonts w:ascii="Times New Roman" w:eastAsia="Times New Roman" w:hAnsi="Times New Roman" w:cs="Times New Roman"/>
        <w:lang w:eastAsia="lt-LT"/>
      </w:rPr>
    </w:pPr>
    <w:r w:rsidRPr="009B00AC">
      <w:rPr>
        <w:rFonts w:ascii="Times New Roman" w:eastAsia="Times New Roman" w:hAnsi="Times New Roman" w:cs="Times New Roman"/>
        <w:lang w:eastAsia="lt-LT"/>
      </w:rPr>
      <w:t>_________________________________  A.V.</w:t>
    </w:r>
  </w:p>
  <w:p w14:paraId="5A9C1A9A" w14:textId="1375F041" w:rsidR="009B00AC" w:rsidRPr="009B00AC" w:rsidRDefault="009B00AC" w:rsidP="009B00AC">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B00AC">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F1F" w14:textId="77777777" w:rsidR="009B00AC" w:rsidRPr="009B00AC" w:rsidRDefault="009B00AC" w:rsidP="009B00AC">
    <w:pPr>
      <w:tabs>
        <w:tab w:val="center" w:pos="4819"/>
        <w:tab w:val="right" w:pos="9638"/>
      </w:tabs>
      <w:spacing w:after="0" w:line="240" w:lineRule="auto"/>
      <w:jc w:val="right"/>
      <w:rPr>
        <w:rFonts w:ascii="Times New Roman" w:eastAsia="Times New Roman" w:hAnsi="Times New Roman" w:cs="Times New Roman"/>
        <w:lang w:eastAsia="lt-LT"/>
      </w:rPr>
    </w:pPr>
    <w:r w:rsidRPr="009B00AC">
      <w:rPr>
        <w:rFonts w:ascii="Times New Roman" w:eastAsia="Times New Roman" w:hAnsi="Times New Roman" w:cs="Times New Roman"/>
        <w:lang w:eastAsia="lt-LT"/>
      </w:rPr>
      <w:t>_________________________________  A.V.</w:t>
    </w:r>
  </w:p>
  <w:p w14:paraId="11109DAA" w14:textId="1309BED9" w:rsidR="009B00AC" w:rsidRPr="009B00AC" w:rsidRDefault="009B00AC" w:rsidP="009B00AC">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B00AC">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0989" w14:textId="77777777" w:rsidR="006B5128" w:rsidRDefault="006B5128" w:rsidP="00E60E8C">
      <w:pPr>
        <w:spacing w:after="0" w:line="240" w:lineRule="auto"/>
      </w:pPr>
      <w:r>
        <w:separator/>
      </w:r>
    </w:p>
  </w:footnote>
  <w:footnote w:type="continuationSeparator" w:id="0">
    <w:p w14:paraId="74CA8999" w14:textId="77777777" w:rsidR="006B5128" w:rsidRDefault="006B5128"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E60E8C" w:rsidRPr="00E60E8C" w:rsidRDefault="00E60E8C"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E60E8C" w:rsidRDefault="00E60E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C0B58"/>
    <w:rsid w:val="00385BC8"/>
    <w:rsid w:val="00463B8B"/>
    <w:rsid w:val="006B5128"/>
    <w:rsid w:val="00752BD4"/>
    <w:rsid w:val="00883026"/>
    <w:rsid w:val="009B00AC"/>
    <w:rsid w:val="00DE44F3"/>
    <w:rsid w:val="00E02AD7"/>
    <w:rsid w:val="00E60E8C"/>
    <w:rsid w:val="00E82D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basedOn w:val="prastasis"/>
    <w:link w:val="PuslapioinaostekstasDiagrama2"/>
    <w:uiPriority w:val="99"/>
    <w:semiHidden/>
    <w:unhideWhenUsed/>
    <w:rsid w:val="00E60E8C"/>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17119</Words>
  <Characters>9759</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3</cp:revision>
  <cp:lastPrinted>2021-05-18T07:46:00Z</cp:lastPrinted>
  <dcterms:created xsi:type="dcterms:W3CDTF">2021-05-17T12:05:00Z</dcterms:created>
  <dcterms:modified xsi:type="dcterms:W3CDTF">2021-05-18T07:47:00Z</dcterms:modified>
</cp:coreProperties>
</file>