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6E968" w14:textId="4AC64FE3" w:rsidR="007A4C82" w:rsidRPr="002D24EE" w:rsidRDefault="002D24EE" w:rsidP="007A4C82">
      <w:pPr>
        <w:pStyle w:val="num1Diagrama"/>
        <w:numPr>
          <w:ilvl w:val="0"/>
          <w:numId w:val="0"/>
        </w:numPr>
        <w:tabs>
          <w:tab w:val="left" w:pos="567"/>
          <w:tab w:val="num" w:pos="2541"/>
        </w:tabs>
        <w:jc w:val="center"/>
        <w:rPr>
          <w:b/>
          <w:sz w:val="22"/>
          <w:szCs w:val="22"/>
          <w:lang w:val="lt-LT"/>
        </w:rPr>
      </w:pPr>
      <w:r w:rsidRPr="002D24EE">
        <w:rPr>
          <w:b/>
          <w:noProof/>
          <w:sz w:val="22"/>
          <w:szCs w:val="22"/>
          <w:lang w:val="lt-LT" w:eastAsia="lt-LT"/>
        </w:rPr>
        <w:drawing>
          <wp:inline distT="0" distB="0" distL="0" distR="0" wp14:anchorId="5E6CC031" wp14:editId="0D15FD4B">
            <wp:extent cx="2971800" cy="10477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047750"/>
                    </a:xfrm>
                    <a:prstGeom prst="rect">
                      <a:avLst/>
                    </a:prstGeom>
                    <a:noFill/>
                    <a:ln>
                      <a:noFill/>
                    </a:ln>
                  </pic:spPr>
                </pic:pic>
              </a:graphicData>
            </a:graphic>
          </wp:inline>
        </w:drawing>
      </w:r>
      <w:r w:rsidRPr="002D24EE">
        <w:rPr>
          <w:b/>
          <w:noProof/>
          <w:sz w:val="22"/>
          <w:szCs w:val="22"/>
          <w:lang w:val="lt-LT"/>
        </w:rPr>
        <w:drawing>
          <wp:inline distT="0" distB="0" distL="0" distR="0" wp14:anchorId="142DDCD8" wp14:editId="3E7DF661">
            <wp:extent cx="1162050" cy="106680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inline>
        </w:drawing>
      </w:r>
      <w:r w:rsidRPr="002D24EE">
        <w:rPr>
          <w:b/>
          <w:noProof/>
          <w:sz w:val="22"/>
          <w:szCs w:val="22"/>
          <w:lang w:val="lt-LT"/>
        </w:rPr>
        <w:drawing>
          <wp:inline distT="0" distB="0" distL="0" distR="0" wp14:anchorId="4B0E1AAD" wp14:editId="77224413">
            <wp:extent cx="933450" cy="1057275"/>
            <wp:effectExtent l="0" t="0" r="0" b="952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1057275"/>
                    </a:xfrm>
                    <a:prstGeom prst="rect">
                      <a:avLst/>
                    </a:prstGeom>
                    <a:noFill/>
                  </pic:spPr>
                </pic:pic>
              </a:graphicData>
            </a:graphic>
          </wp:inline>
        </w:drawing>
      </w:r>
      <w:r w:rsidRPr="002D24EE">
        <w:rPr>
          <w:b/>
          <w:noProof/>
          <w:sz w:val="22"/>
          <w:szCs w:val="22"/>
          <w:lang w:val="lt-LT"/>
        </w:rPr>
        <w:drawing>
          <wp:inline distT="0" distB="0" distL="0" distR="0" wp14:anchorId="34F39307" wp14:editId="6695A682">
            <wp:extent cx="3248025" cy="1019175"/>
            <wp:effectExtent l="0" t="0" r="9525" b="9525"/>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8025" cy="1019175"/>
                    </a:xfrm>
                    <a:prstGeom prst="rect">
                      <a:avLst/>
                    </a:prstGeom>
                    <a:noFill/>
                  </pic:spPr>
                </pic:pic>
              </a:graphicData>
            </a:graphic>
          </wp:inline>
        </w:drawing>
      </w:r>
    </w:p>
    <w:p w14:paraId="31353B96" w14:textId="77777777" w:rsidR="00BA0338" w:rsidRPr="002D24EE" w:rsidRDefault="00BA0338" w:rsidP="002D24EE">
      <w:pPr>
        <w:pStyle w:val="num1Diagrama"/>
        <w:numPr>
          <w:ilvl w:val="0"/>
          <w:numId w:val="0"/>
        </w:numPr>
        <w:tabs>
          <w:tab w:val="left" w:pos="567"/>
          <w:tab w:val="num" w:pos="2541"/>
        </w:tabs>
        <w:jc w:val="center"/>
        <w:rPr>
          <w:b/>
          <w:sz w:val="22"/>
          <w:szCs w:val="22"/>
          <w:lang w:val="lt-LT"/>
        </w:rPr>
      </w:pPr>
    </w:p>
    <w:p w14:paraId="623BA642" w14:textId="1621A7A4" w:rsidR="00766A0D" w:rsidRPr="002D24EE" w:rsidRDefault="00F9551E" w:rsidP="002D24EE">
      <w:pPr>
        <w:pStyle w:val="num1Diagrama"/>
        <w:numPr>
          <w:ilvl w:val="0"/>
          <w:numId w:val="0"/>
        </w:numPr>
        <w:tabs>
          <w:tab w:val="left" w:pos="567"/>
          <w:tab w:val="num" w:pos="2541"/>
        </w:tabs>
        <w:ind w:right="-456"/>
        <w:jc w:val="center"/>
        <w:rPr>
          <w:sz w:val="22"/>
          <w:szCs w:val="22"/>
          <w:lang w:val="lt-LT"/>
        </w:rPr>
      </w:pPr>
      <w:r w:rsidRPr="002D24EE">
        <w:rPr>
          <w:b/>
          <w:sz w:val="22"/>
          <w:szCs w:val="22"/>
          <w:lang w:val="lt-LT"/>
        </w:rPr>
        <w:t>VIETOS PROJEKTŲ FINANSAVIMO SĄLYGŲ APRAŠAS</w:t>
      </w:r>
    </w:p>
    <w:p w14:paraId="256617BB" w14:textId="77777777" w:rsidR="004A022A" w:rsidRPr="002D24EE" w:rsidRDefault="004A022A" w:rsidP="002D24EE">
      <w:pPr>
        <w:pStyle w:val="BodyText1"/>
        <w:spacing w:line="240" w:lineRule="auto"/>
        <w:ind w:firstLine="0"/>
        <w:rPr>
          <w:sz w:val="22"/>
          <w:szCs w:val="22"/>
          <w:lang w:val="lt-LT"/>
        </w:rPr>
      </w:pPr>
    </w:p>
    <w:p w14:paraId="58A92E09" w14:textId="1A903C68" w:rsidR="004A022A" w:rsidRPr="002D24EE" w:rsidRDefault="002D24EE" w:rsidP="002D24EE">
      <w:pPr>
        <w:pStyle w:val="BodyText1"/>
        <w:spacing w:line="240" w:lineRule="auto"/>
        <w:jc w:val="center"/>
        <w:rPr>
          <w:b/>
          <w:bCs/>
          <w:sz w:val="22"/>
          <w:szCs w:val="22"/>
          <w:lang w:val="lt-LT"/>
        </w:rPr>
      </w:pPr>
      <w:r w:rsidRPr="002D24EE">
        <w:rPr>
          <w:b/>
          <w:bCs/>
          <w:sz w:val="22"/>
          <w:szCs w:val="22"/>
          <w:lang w:val="lt-LT"/>
        </w:rPr>
        <w:t>Kelm</w:t>
      </w:r>
      <w:r>
        <w:rPr>
          <w:b/>
          <w:bCs/>
          <w:sz w:val="22"/>
          <w:szCs w:val="22"/>
          <w:lang w:val="lt-LT"/>
        </w:rPr>
        <w:t>ė</w:t>
      </w:r>
      <w:r w:rsidRPr="002D24EE">
        <w:rPr>
          <w:b/>
          <w:bCs/>
          <w:sz w:val="22"/>
          <w:szCs w:val="22"/>
          <w:lang w:val="lt-LT"/>
        </w:rPr>
        <w:t xml:space="preserve">s krašto partnerystės </w:t>
      </w:r>
      <w:r w:rsidR="00453FB7" w:rsidRPr="002D24EE">
        <w:rPr>
          <w:b/>
          <w:bCs/>
          <w:sz w:val="22"/>
          <w:szCs w:val="22"/>
          <w:lang w:val="lt-LT"/>
        </w:rPr>
        <w:t>vietos veiklos grupė</w:t>
      </w:r>
      <w:r w:rsidR="003D4D4D" w:rsidRPr="002D24EE">
        <w:rPr>
          <w:b/>
          <w:bCs/>
          <w:sz w:val="22"/>
          <w:szCs w:val="22"/>
          <w:lang w:val="lt-LT"/>
        </w:rPr>
        <w:t xml:space="preserve"> (toliau – VVG)</w:t>
      </w:r>
    </w:p>
    <w:p w14:paraId="6D57E596" w14:textId="23932084" w:rsidR="00453FB7" w:rsidRPr="002D24EE" w:rsidRDefault="00453FB7" w:rsidP="002D24EE">
      <w:pPr>
        <w:pStyle w:val="BodyText1"/>
        <w:spacing w:line="240" w:lineRule="auto"/>
        <w:jc w:val="center"/>
        <w:rPr>
          <w:b/>
          <w:bCs/>
          <w:sz w:val="22"/>
          <w:szCs w:val="22"/>
          <w:lang w:val="lt-LT"/>
        </w:rPr>
      </w:pPr>
      <w:r w:rsidRPr="002D24EE">
        <w:rPr>
          <w:b/>
          <w:bCs/>
          <w:sz w:val="22"/>
          <w:szCs w:val="22"/>
          <w:lang w:val="lt-LT"/>
        </w:rPr>
        <w:t>Vietos plėtros strategija „</w:t>
      </w:r>
      <w:r w:rsidR="002D24EE" w:rsidRPr="002D24EE">
        <w:rPr>
          <w:b/>
          <w:bCs/>
          <w:sz w:val="22"/>
          <w:szCs w:val="22"/>
          <w:lang w:val="lt-LT"/>
        </w:rPr>
        <w:t>Kelmės krašto partnerystės vietos veiklos grupės 2016 – 2023 metų vietos plėtros strategija</w:t>
      </w:r>
      <w:r w:rsidRPr="002D24EE">
        <w:rPr>
          <w:b/>
          <w:bCs/>
          <w:sz w:val="22"/>
          <w:szCs w:val="22"/>
          <w:lang w:val="lt-LT"/>
        </w:rPr>
        <w:t>“</w:t>
      </w:r>
      <w:r w:rsidR="003D4D4D" w:rsidRPr="002D24EE">
        <w:rPr>
          <w:b/>
          <w:bCs/>
          <w:sz w:val="22"/>
          <w:szCs w:val="22"/>
          <w:lang w:val="lt-LT"/>
        </w:rPr>
        <w:t xml:space="preserve"> (toliau – VPS)</w:t>
      </w:r>
    </w:p>
    <w:p w14:paraId="600F8EEC" w14:textId="57AF4131" w:rsidR="009E5648" w:rsidRPr="002D24EE" w:rsidRDefault="002D24EE" w:rsidP="002D24EE">
      <w:pPr>
        <w:pStyle w:val="BodyText1"/>
        <w:spacing w:line="240" w:lineRule="auto"/>
        <w:jc w:val="center"/>
        <w:rPr>
          <w:b/>
          <w:bCs/>
          <w:sz w:val="22"/>
          <w:szCs w:val="22"/>
          <w:lang w:val="lt-LT"/>
        </w:rPr>
      </w:pPr>
      <w:r w:rsidRPr="002D24EE">
        <w:rPr>
          <w:b/>
          <w:bCs/>
          <w:sz w:val="22"/>
          <w:szCs w:val="22"/>
          <w:lang w:val="lt-LT"/>
        </w:rPr>
        <w:t>K</w:t>
      </w:r>
      <w:r w:rsidR="009E5648" w:rsidRPr="002D24EE">
        <w:rPr>
          <w:b/>
          <w:bCs/>
          <w:sz w:val="22"/>
          <w:szCs w:val="22"/>
          <w:lang w:val="lt-LT"/>
        </w:rPr>
        <w:t>vietimo Nr.</w:t>
      </w:r>
      <w:r w:rsidRPr="002D24EE">
        <w:rPr>
          <w:b/>
          <w:bCs/>
          <w:sz w:val="22"/>
          <w:szCs w:val="22"/>
          <w:lang w:val="lt-LT"/>
        </w:rPr>
        <w:t xml:space="preserve"> 1</w:t>
      </w:r>
      <w:r w:rsidR="005A5692">
        <w:rPr>
          <w:b/>
          <w:bCs/>
          <w:sz w:val="22"/>
          <w:szCs w:val="22"/>
          <w:lang w:val="lt-LT"/>
        </w:rPr>
        <w:t>9</w:t>
      </w:r>
    </w:p>
    <w:p w14:paraId="4FEACF12" w14:textId="77777777" w:rsidR="00453FB7" w:rsidRPr="002D24EE" w:rsidRDefault="00453FB7" w:rsidP="002D24EE">
      <w:pPr>
        <w:pStyle w:val="BodyText1"/>
        <w:spacing w:line="240"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513F62" w14:paraId="4C22C21B" w14:textId="77777777" w:rsidTr="00FB19FD">
        <w:trPr>
          <w:trHeight w:val="285"/>
        </w:trPr>
        <w:tc>
          <w:tcPr>
            <w:tcW w:w="15163" w:type="dxa"/>
            <w:gridSpan w:val="23"/>
            <w:shd w:val="clear" w:color="auto" w:fill="F4B083"/>
            <w:vAlign w:val="center"/>
          </w:tcPr>
          <w:p w14:paraId="7E16CF7C" w14:textId="77777777" w:rsidR="009F3AD7" w:rsidRPr="00513F62" w:rsidRDefault="002D0B1A" w:rsidP="00FC750A">
            <w:pPr>
              <w:rPr>
                <w:b/>
                <w:sz w:val="22"/>
                <w:szCs w:val="22"/>
              </w:rPr>
            </w:pPr>
            <w:r w:rsidRPr="00513F62">
              <w:rPr>
                <w:b/>
                <w:sz w:val="22"/>
                <w:szCs w:val="22"/>
              </w:rPr>
              <w:t>1</w:t>
            </w:r>
            <w:r w:rsidR="009F3AD7" w:rsidRPr="00513F62">
              <w:rPr>
                <w:b/>
                <w:sz w:val="22"/>
                <w:szCs w:val="22"/>
              </w:rPr>
              <w:t>. BENDROJI VIETOS PROJ</w:t>
            </w:r>
            <w:r w:rsidR="00FC750A" w:rsidRPr="00513F62">
              <w:rPr>
                <w:b/>
                <w:sz w:val="22"/>
                <w:szCs w:val="22"/>
              </w:rPr>
              <w:t xml:space="preserve">EKTŲ FINANSAVIMO SĄLYGŲ APRAŠO </w:t>
            </w:r>
            <w:r w:rsidR="009F3AD7" w:rsidRPr="00513F62">
              <w:rPr>
                <w:b/>
                <w:sz w:val="22"/>
                <w:szCs w:val="22"/>
              </w:rPr>
              <w:t>DALIS</w:t>
            </w:r>
          </w:p>
        </w:tc>
      </w:tr>
      <w:tr w:rsidR="00C62040" w:rsidRPr="00513F62" w14:paraId="6BE1DE1D" w14:textId="77777777" w:rsidTr="00B21A75">
        <w:trPr>
          <w:trHeight w:val="464"/>
        </w:trPr>
        <w:tc>
          <w:tcPr>
            <w:tcW w:w="756" w:type="dxa"/>
            <w:shd w:val="clear" w:color="auto" w:fill="auto"/>
            <w:vAlign w:val="center"/>
          </w:tcPr>
          <w:p w14:paraId="6C7D5B99" w14:textId="77777777" w:rsidR="00C62040" w:rsidRPr="00513F62" w:rsidRDefault="00FC750A" w:rsidP="00B21A75">
            <w:pPr>
              <w:jc w:val="center"/>
              <w:rPr>
                <w:sz w:val="22"/>
                <w:szCs w:val="22"/>
              </w:rPr>
            </w:pPr>
            <w:r w:rsidRPr="00513F62">
              <w:rPr>
                <w:sz w:val="22"/>
                <w:szCs w:val="22"/>
              </w:rPr>
              <w:t>1.1.</w:t>
            </w:r>
          </w:p>
        </w:tc>
        <w:tc>
          <w:tcPr>
            <w:tcW w:w="14407" w:type="dxa"/>
            <w:gridSpan w:val="22"/>
            <w:shd w:val="clear" w:color="auto" w:fill="auto"/>
          </w:tcPr>
          <w:p w14:paraId="202FFBF6" w14:textId="02E575FF" w:rsidR="00C62040" w:rsidRPr="00513F62" w:rsidRDefault="00FC750A" w:rsidP="00894EB7">
            <w:pPr>
              <w:jc w:val="both"/>
              <w:rPr>
                <w:sz w:val="22"/>
                <w:szCs w:val="22"/>
              </w:rPr>
            </w:pPr>
            <w:r w:rsidRPr="00513F62">
              <w:rPr>
                <w:sz w:val="22"/>
                <w:szCs w:val="22"/>
              </w:rPr>
              <w:t xml:space="preserve">Vietos projektų finansavimo sąlygų apraše (toliau – </w:t>
            </w:r>
            <w:r w:rsidR="00C62040" w:rsidRPr="00513F62">
              <w:rPr>
                <w:sz w:val="22"/>
                <w:szCs w:val="22"/>
              </w:rPr>
              <w:t>FSA</w:t>
            </w:r>
            <w:r w:rsidRPr="00513F62">
              <w:rPr>
                <w:sz w:val="22"/>
                <w:szCs w:val="22"/>
              </w:rPr>
              <w:t>)</w:t>
            </w:r>
            <w:r w:rsidR="00C62040" w:rsidRPr="00513F62">
              <w:rPr>
                <w:sz w:val="22"/>
                <w:szCs w:val="22"/>
              </w:rPr>
              <w:t xml:space="preserve"> nustatytos vietos projektų tinkamumo finansuoti sąlygos </w:t>
            </w:r>
            <w:r w:rsidR="00894EB7" w:rsidRPr="00513F62">
              <w:rPr>
                <w:sz w:val="22"/>
                <w:szCs w:val="22"/>
              </w:rPr>
              <w:t>ir</w:t>
            </w:r>
            <w:r w:rsidR="00C62040" w:rsidRPr="00513F62">
              <w:rPr>
                <w:sz w:val="22"/>
                <w:szCs w:val="22"/>
              </w:rPr>
              <w:t xml:space="preserve"> reikalavimai, kurie taikomi pareiškėjui, siekiančiam gauti paramą vietos projektui įgyvendinti pagal </w:t>
            </w:r>
            <w:r w:rsidR="00386287" w:rsidRPr="00513F62">
              <w:rPr>
                <w:sz w:val="22"/>
                <w:szCs w:val="22"/>
              </w:rPr>
              <w:t xml:space="preserve">FSA 1.2 papunktyje nurodytą </w:t>
            </w:r>
            <w:r w:rsidR="00C62040" w:rsidRPr="00513F62">
              <w:rPr>
                <w:sz w:val="22"/>
                <w:szCs w:val="22"/>
              </w:rPr>
              <w:t>VPS priemonės veiklos sritį, su</w:t>
            </w:r>
            <w:r w:rsidR="00894EB7" w:rsidRPr="00513F62">
              <w:rPr>
                <w:sz w:val="22"/>
                <w:szCs w:val="22"/>
              </w:rPr>
              <w:t>daryti</w:t>
            </w:r>
            <w:r w:rsidR="00C62040" w:rsidRPr="00513F62">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513F62">
              <w:rPr>
                <w:sz w:val="22"/>
                <w:szCs w:val="22"/>
              </w:rPr>
              <w:t>(Lietuvos Respublikos žemės ūkio ministro 20</w:t>
            </w:r>
            <w:r w:rsidR="007939A9">
              <w:rPr>
                <w:sz w:val="22"/>
                <w:szCs w:val="22"/>
              </w:rPr>
              <w:t>18</w:t>
            </w:r>
            <w:r w:rsidR="006B63E1" w:rsidRPr="00513F62">
              <w:rPr>
                <w:sz w:val="22"/>
                <w:szCs w:val="22"/>
              </w:rPr>
              <w:t xml:space="preserve"> m. </w:t>
            </w:r>
            <w:r w:rsidR="007939A9">
              <w:rPr>
                <w:sz w:val="22"/>
                <w:szCs w:val="22"/>
              </w:rPr>
              <w:t>balandžio 18</w:t>
            </w:r>
            <w:r w:rsidR="006B63E1" w:rsidRPr="00513F62">
              <w:rPr>
                <w:sz w:val="22"/>
                <w:szCs w:val="22"/>
              </w:rPr>
              <w:t xml:space="preserve"> d. įsakymo Nr. 3D-</w:t>
            </w:r>
            <w:r w:rsidR="007939A9">
              <w:rPr>
                <w:sz w:val="22"/>
                <w:szCs w:val="22"/>
              </w:rPr>
              <w:t>226</w:t>
            </w:r>
            <w:r w:rsidR="006B63E1" w:rsidRPr="00513F62">
              <w:rPr>
                <w:sz w:val="22"/>
                <w:szCs w:val="22"/>
              </w:rPr>
              <w:t xml:space="preserve"> redakcija</w:t>
            </w:r>
            <w:r w:rsidR="007939A9">
              <w:rPr>
                <w:sz w:val="22"/>
                <w:szCs w:val="22"/>
              </w:rPr>
              <w:t xml:space="preserve"> (suvestinė redakcija nuo </w:t>
            </w:r>
            <w:r w:rsidR="005A5692">
              <w:rPr>
                <w:sz w:val="22"/>
                <w:szCs w:val="22"/>
              </w:rPr>
              <w:t>2023-05-12</w:t>
            </w:r>
            <w:r w:rsidR="007939A9">
              <w:rPr>
                <w:sz w:val="22"/>
                <w:szCs w:val="22"/>
              </w:rPr>
              <w:t>)</w:t>
            </w:r>
            <w:r w:rsidR="006B63E1" w:rsidRPr="00513F62">
              <w:rPr>
                <w:sz w:val="22"/>
                <w:szCs w:val="22"/>
              </w:rPr>
              <w:t xml:space="preserve">) </w:t>
            </w:r>
            <w:r w:rsidR="00C62040" w:rsidRPr="00513F62">
              <w:rPr>
                <w:sz w:val="22"/>
                <w:szCs w:val="22"/>
              </w:rPr>
              <w:t>(toliau – Vietos projektų administravimo taisyklės). FSA nustatytos vietos projektų tinkamumo finansuoti sąlygos turi būti iki galo įvykdyto</w:t>
            </w:r>
            <w:r w:rsidR="003D1058" w:rsidRPr="00513F62">
              <w:rPr>
                <w:sz w:val="22"/>
                <w:szCs w:val="22"/>
              </w:rPr>
              <w:t xml:space="preserve">s iki vietos projekto atrankos </w:t>
            </w:r>
            <w:r w:rsidR="00C62040" w:rsidRPr="00513F62">
              <w:rPr>
                <w:sz w:val="22"/>
                <w:szCs w:val="22"/>
              </w:rPr>
              <w:t>vertinimo pabaigos, išskyrus atvejus, kai Vietos projektų administravimo taisyklėse ir šiame FSA nurodyta kitaip. Atitiktis vietos projek</w:t>
            </w:r>
            <w:r w:rsidR="002E662A" w:rsidRPr="00513F62">
              <w:rPr>
                <w:sz w:val="22"/>
                <w:szCs w:val="22"/>
              </w:rPr>
              <w:t>to tinkamumo finansuoti sąlygom</w:t>
            </w:r>
            <w:r w:rsidR="00C62040" w:rsidRPr="00513F62">
              <w:rPr>
                <w:sz w:val="22"/>
                <w:szCs w:val="22"/>
              </w:rPr>
              <w:t>s turi būti išlaikoma</w:t>
            </w:r>
            <w:r w:rsidR="001731A9" w:rsidRPr="00513F62">
              <w:rPr>
                <w:sz w:val="22"/>
                <w:szCs w:val="22"/>
              </w:rPr>
              <w:t xml:space="preserve"> visą</w:t>
            </w:r>
            <w:r w:rsidR="00C62040" w:rsidRPr="00513F62">
              <w:rPr>
                <w:sz w:val="22"/>
                <w:szCs w:val="22"/>
              </w:rPr>
              <w:t xml:space="preserve"> vietos projekto įgyvendinimo </w:t>
            </w:r>
            <w:r w:rsidR="001731A9" w:rsidRPr="00513F62">
              <w:rPr>
                <w:sz w:val="22"/>
                <w:szCs w:val="22"/>
              </w:rPr>
              <w:t xml:space="preserve">ir </w:t>
            </w:r>
            <w:r w:rsidR="00C62040" w:rsidRPr="00513F62">
              <w:rPr>
                <w:sz w:val="22"/>
                <w:szCs w:val="22"/>
              </w:rPr>
              <w:t>kontrolės laikotar</w:t>
            </w:r>
            <w:r w:rsidR="00EE063C" w:rsidRPr="00513F62">
              <w:rPr>
                <w:sz w:val="22"/>
                <w:szCs w:val="22"/>
              </w:rPr>
              <w:t>p</w:t>
            </w:r>
            <w:r w:rsidR="001731A9" w:rsidRPr="00513F62">
              <w:rPr>
                <w:sz w:val="22"/>
                <w:szCs w:val="22"/>
              </w:rPr>
              <w:t>į</w:t>
            </w:r>
            <w:r w:rsidR="00C62040" w:rsidRPr="00513F62">
              <w:rPr>
                <w:sz w:val="22"/>
                <w:szCs w:val="22"/>
              </w:rPr>
              <w:t>, išskyrus atvejus, kai Vietos projektų administravimo taisyklėse ir šiame FSA nurodyta kitaip.</w:t>
            </w:r>
          </w:p>
        </w:tc>
      </w:tr>
      <w:tr w:rsidR="000D6DC5" w:rsidRPr="00513F62" w14:paraId="0B076696" w14:textId="77777777" w:rsidTr="00B21A75">
        <w:trPr>
          <w:trHeight w:val="983"/>
        </w:trPr>
        <w:tc>
          <w:tcPr>
            <w:tcW w:w="756" w:type="dxa"/>
            <w:shd w:val="clear" w:color="auto" w:fill="auto"/>
            <w:vAlign w:val="center"/>
          </w:tcPr>
          <w:p w14:paraId="5312DEE4" w14:textId="77777777" w:rsidR="000D6DC5" w:rsidRPr="00513F62" w:rsidRDefault="000D6DC5" w:rsidP="00B21A75">
            <w:pPr>
              <w:jc w:val="center"/>
              <w:rPr>
                <w:sz w:val="22"/>
                <w:szCs w:val="22"/>
              </w:rPr>
            </w:pPr>
            <w:r w:rsidRPr="00513F62">
              <w:rPr>
                <w:sz w:val="22"/>
                <w:szCs w:val="22"/>
              </w:rPr>
              <w:t>1.2.</w:t>
            </w:r>
          </w:p>
        </w:tc>
        <w:tc>
          <w:tcPr>
            <w:tcW w:w="5760" w:type="dxa"/>
            <w:shd w:val="clear" w:color="auto" w:fill="auto"/>
            <w:vAlign w:val="center"/>
          </w:tcPr>
          <w:p w14:paraId="42F30C7A" w14:textId="17B1DB7F" w:rsidR="000D6DC5" w:rsidRPr="00513F62" w:rsidRDefault="000D6DC5" w:rsidP="00B21A75">
            <w:pPr>
              <w:rPr>
                <w:sz w:val="22"/>
                <w:szCs w:val="22"/>
              </w:rPr>
            </w:pPr>
            <w:r w:rsidRPr="00513F62">
              <w:rPr>
                <w:sz w:val="22"/>
                <w:szCs w:val="22"/>
              </w:rPr>
              <w:t>FSA</w:t>
            </w:r>
            <w:r w:rsidR="00E6154E" w:rsidRPr="00513F62">
              <w:rPr>
                <w:sz w:val="22"/>
                <w:szCs w:val="22"/>
              </w:rPr>
              <w:t xml:space="preserve"> taikomas</w:t>
            </w:r>
            <w:r w:rsidRPr="00513F62">
              <w:rPr>
                <w:sz w:val="22"/>
                <w:szCs w:val="22"/>
              </w:rPr>
              <w:t>:</w:t>
            </w:r>
          </w:p>
        </w:tc>
        <w:tc>
          <w:tcPr>
            <w:tcW w:w="8647" w:type="dxa"/>
            <w:gridSpan w:val="21"/>
            <w:shd w:val="clear" w:color="auto" w:fill="auto"/>
          </w:tcPr>
          <w:p w14:paraId="01328AE7" w14:textId="3001BFD0" w:rsidR="000D6DC5" w:rsidRPr="00513F62" w:rsidRDefault="00E6154E" w:rsidP="00B26F35">
            <w:pPr>
              <w:jc w:val="both"/>
              <w:rPr>
                <w:sz w:val="22"/>
                <w:szCs w:val="22"/>
              </w:rPr>
            </w:pPr>
            <w:r w:rsidRPr="00513F62">
              <w:rPr>
                <w:sz w:val="22"/>
                <w:szCs w:val="22"/>
              </w:rPr>
              <w:t>VPS priemonės „</w:t>
            </w:r>
            <w:r w:rsidR="007939A9" w:rsidRPr="007939A9">
              <w:rPr>
                <w:sz w:val="22"/>
                <w:szCs w:val="22"/>
              </w:rPr>
              <w:t>Kaimo tradicijų puoselėjimas, mokomųjų, švietėjiškų veiklų rėmimas</w:t>
            </w:r>
            <w:r w:rsidRPr="00513F62">
              <w:rPr>
                <w:sz w:val="22"/>
                <w:szCs w:val="22"/>
              </w:rPr>
              <w:t>“ veiklos srities „</w:t>
            </w:r>
            <w:r w:rsidR="007939A9" w:rsidRPr="007939A9">
              <w:rPr>
                <w:sz w:val="22"/>
                <w:szCs w:val="22"/>
              </w:rPr>
              <w:t>Kultūros savitumo ir tradicijų išsaugojimas, sveikos gyvensenos ir aktyvaus poilsio skatinimas</w:t>
            </w:r>
            <w:r w:rsidRPr="00513F62">
              <w:rPr>
                <w:sz w:val="22"/>
                <w:szCs w:val="22"/>
              </w:rPr>
              <w:t xml:space="preserve">“ Nr. </w:t>
            </w:r>
            <w:r w:rsidR="007939A9" w:rsidRPr="007939A9">
              <w:rPr>
                <w:sz w:val="22"/>
                <w:szCs w:val="22"/>
              </w:rPr>
              <w:t>LEADER-19.2-SAVA-8.1</w:t>
            </w:r>
            <w:r w:rsidR="007939A9">
              <w:rPr>
                <w:sz w:val="22"/>
                <w:szCs w:val="22"/>
              </w:rPr>
              <w:t xml:space="preserve"> </w:t>
            </w:r>
            <w:r w:rsidRPr="00513F62">
              <w:rPr>
                <w:sz w:val="22"/>
                <w:szCs w:val="22"/>
              </w:rPr>
              <w:t>(toliau – VPS priemonės veiklos sritis) vietos projektams</w:t>
            </w:r>
          </w:p>
        </w:tc>
      </w:tr>
      <w:tr w:rsidR="00BA472C" w:rsidRPr="00513F62" w14:paraId="31DB4124" w14:textId="77777777" w:rsidTr="00B21A75">
        <w:trPr>
          <w:trHeight w:val="307"/>
        </w:trPr>
        <w:tc>
          <w:tcPr>
            <w:tcW w:w="756" w:type="dxa"/>
            <w:vMerge w:val="restart"/>
            <w:shd w:val="clear" w:color="auto" w:fill="auto"/>
            <w:vAlign w:val="center"/>
          </w:tcPr>
          <w:p w14:paraId="35F7317B" w14:textId="77777777" w:rsidR="00BA472C" w:rsidRPr="00513F62" w:rsidRDefault="002D0B1A" w:rsidP="00B21A75">
            <w:pPr>
              <w:jc w:val="center"/>
              <w:rPr>
                <w:sz w:val="22"/>
                <w:szCs w:val="22"/>
              </w:rPr>
            </w:pPr>
            <w:r w:rsidRPr="00513F62">
              <w:rPr>
                <w:sz w:val="22"/>
                <w:szCs w:val="22"/>
              </w:rPr>
              <w:t>1.</w:t>
            </w:r>
            <w:r w:rsidR="00FC750A" w:rsidRPr="00513F62">
              <w:rPr>
                <w:sz w:val="22"/>
                <w:szCs w:val="22"/>
              </w:rPr>
              <w:t>3</w:t>
            </w:r>
            <w:r w:rsidR="00BA472C" w:rsidRPr="00513F62">
              <w:rPr>
                <w:sz w:val="22"/>
                <w:szCs w:val="22"/>
              </w:rPr>
              <w:t>.</w:t>
            </w:r>
          </w:p>
        </w:tc>
        <w:tc>
          <w:tcPr>
            <w:tcW w:w="5760" w:type="dxa"/>
            <w:vMerge w:val="restart"/>
            <w:shd w:val="clear" w:color="auto" w:fill="auto"/>
            <w:vAlign w:val="center"/>
          </w:tcPr>
          <w:p w14:paraId="05780E04" w14:textId="5E57558A" w:rsidR="007939A9" w:rsidRPr="007939A9" w:rsidRDefault="00BA472C" w:rsidP="00B21A75">
            <w:pPr>
              <w:rPr>
                <w:sz w:val="22"/>
                <w:szCs w:val="22"/>
              </w:rPr>
            </w:pPr>
            <w:r w:rsidRPr="00513F62">
              <w:rPr>
                <w:sz w:val="22"/>
                <w:szCs w:val="22"/>
              </w:rPr>
              <w:t xml:space="preserve">FSA taikomas </w:t>
            </w:r>
            <w:r w:rsidR="00CF2F09" w:rsidRPr="00513F62">
              <w:rPr>
                <w:sz w:val="22"/>
                <w:szCs w:val="22"/>
              </w:rPr>
              <w:t xml:space="preserve">VPS priemonės </w:t>
            </w:r>
            <w:r w:rsidR="00B80E74" w:rsidRPr="00513F62">
              <w:rPr>
                <w:sz w:val="22"/>
                <w:szCs w:val="22"/>
              </w:rPr>
              <w:t>veiklos srities</w:t>
            </w:r>
            <w:r w:rsidR="00B80E74" w:rsidRPr="00513F62">
              <w:rPr>
                <w:i/>
                <w:sz w:val="22"/>
                <w:szCs w:val="22"/>
              </w:rPr>
              <w:t xml:space="preserve"> </w:t>
            </w:r>
            <w:r w:rsidRPr="00513F62">
              <w:rPr>
                <w:sz w:val="22"/>
                <w:szCs w:val="22"/>
              </w:rPr>
              <w:t>paraiškoms, kurios pateiktos ir užregistruotos:</w:t>
            </w:r>
          </w:p>
        </w:tc>
        <w:tc>
          <w:tcPr>
            <w:tcW w:w="4040" w:type="dxa"/>
            <w:gridSpan w:val="10"/>
            <w:shd w:val="clear" w:color="auto" w:fill="auto"/>
            <w:vAlign w:val="center"/>
          </w:tcPr>
          <w:p w14:paraId="69BE5956" w14:textId="1D3E436C" w:rsidR="00BA472C" w:rsidRPr="00513F62" w:rsidRDefault="00BA472C" w:rsidP="009F186C">
            <w:pPr>
              <w:jc w:val="both"/>
              <w:rPr>
                <w:sz w:val="22"/>
                <w:szCs w:val="22"/>
              </w:rPr>
            </w:pPr>
            <w:r w:rsidRPr="00513F62">
              <w:rPr>
                <w:sz w:val="22"/>
                <w:szCs w:val="22"/>
              </w:rPr>
              <w:t>nuo vietos projektų paraiškų rinkimo pradžios</w:t>
            </w:r>
          </w:p>
        </w:tc>
        <w:tc>
          <w:tcPr>
            <w:tcW w:w="404" w:type="dxa"/>
            <w:shd w:val="clear" w:color="auto" w:fill="auto"/>
            <w:vAlign w:val="center"/>
          </w:tcPr>
          <w:p w14:paraId="467626B0" w14:textId="78AD471F" w:rsidR="00BA472C" w:rsidRPr="00513F62" w:rsidRDefault="007939A9" w:rsidP="00736A88">
            <w:pPr>
              <w:jc w:val="center"/>
              <w:rPr>
                <w:sz w:val="22"/>
                <w:szCs w:val="22"/>
              </w:rPr>
            </w:pPr>
            <w:r>
              <w:rPr>
                <w:sz w:val="22"/>
                <w:szCs w:val="22"/>
              </w:rPr>
              <w:t>2</w:t>
            </w:r>
          </w:p>
        </w:tc>
        <w:tc>
          <w:tcPr>
            <w:tcW w:w="404" w:type="dxa"/>
            <w:shd w:val="clear" w:color="auto" w:fill="auto"/>
            <w:vAlign w:val="center"/>
          </w:tcPr>
          <w:p w14:paraId="3DB6FDBD" w14:textId="2A8E55A4" w:rsidR="00BA472C" w:rsidRPr="00513F62" w:rsidRDefault="007939A9" w:rsidP="00736A88">
            <w:pPr>
              <w:jc w:val="center"/>
              <w:rPr>
                <w:sz w:val="22"/>
                <w:szCs w:val="22"/>
              </w:rPr>
            </w:pPr>
            <w:r>
              <w:rPr>
                <w:sz w:val="22"/>
                <w:szCs w:val="22"/>
              </w:rPr>
              <w:t>0</w:t>
            </w:r>
          </w:p>
        </w:tc>
        <w:tc>
          <w:tcPr>
            <w:tcW w:w="404" w:type="dxa"/>
            <w:gridSpan w:val="2"/>
            <w:shd w:val="clear" w:color="auto" w:fill="auto"/>
            <w:vAlign w:val="center"/>
          </w:tcPr>
          <w:p w14:paraId="3031004C" w14:textId="31784547" w:rsidR="00BA472C" w:rsidRPr="00513F62" w:rsidRDefault="007939A9" w:rsidP="00736A88">
            <w:pPr>
              <w:jc w:val="center"/>
              <w:rPr>
                <w:sz w:val="22"/>
                <w:szCs w:val="22"/>
              </w:rPr>
            </w:pPr>
            <w:r>
              <w:rPr>
                <w:sz w:val="22"/>
                <w:szCs w:val="22"/>
              </w:rPr>
              <w:t>2</w:t>
            </w:r>
          </w:p>
        </w:tc>
        <w:tc>
          <w:tcPr>
            <w:tcW w:w="404" w:type="dxa"/>
            <w:shd w:val="clear" w:color="auto" w:fill="auto"/>
            <w:vAlign w:val="center"/>
          </w:tcPr>
          <w:p w14:paraId="62E525C5" w14:textId="6E068051" w:rsidR="00BA472C" w:rsidRPr="00513F62" w:rsidRDefault="007939A9" w:rsidP="00736A88">
            <w:pPr>
              <w:jc w:val="center"/>
              <w:rPr>
                <w:sz w:val="22"/>
                <w:szCs w:val="22"/>
              </w:rPr>
            </w:pPr>
            <w:r>
              <w:rPr>
                <w:sz w:val="22"/>
                <w:szCs w:val="22"/>
              </w:rPr>
              <w:t>3</w:t>
            </w:r>
          </w:p>
        </w:tc>
        <w:tc>
          <w:tcPr>
            <w:tcW w:w="404" w:type="dxa"/>
            <w:shd w:val="clear" w:color="auto" w:fill="auto"/>
            <w:vAlign w:val="center"/>
          </w:tcPr>
          <w:p w14:paraId="0BE6DF52" w14:textId="77777777" w:rsidR="00BA472C" w:rsidRPr="00513F62" w:rsidRDefault="00BA472C" w:rsidP="00736A88">
            <w:pPr>
              <w:jc w:val="center"/>
              <w:rPr>
                <w:sz w:val="22"/>
                <w:szCs w:val="22"/>
              </w:rPr>
            </w:pPr>
            <w:r w:rsidRPr="00513F62">
              <w:rPr>
                <w:sz w:val="22"/>
                <w:szCs w:val="22"/>
              </w:rPr>
              <w:t>-</w:t>
            </w:r>
          </w:p>
        </w:tc>
        <w:tc>
          <w:tcPr>
            <w:tcW w:w="404" w:type="dxa"/>
            <w:shd w:val="clear" w:color="auto" w:fill="auto"/>
            <w:vAlign w:val="center"/>
          </w:tcPr>
          <w:p w14:paraId="3311FDB8" w14:textId="0A75A73A" w:rsidR="00BA472C" w:rsidRPr="00513F62" w:rsidRDefault="007939A9" w:rsidP="00736A88">
            <w:pPr>
              <w:jc w:val="center"/>
              <w:rPr>
                <w:sz w:val="22"/>
                <w:szCs w:val="22"/>
              </w:rPr>
            </w:pPr>
            <w:r>
              <w:rPr>
                <w:sz w:val="22"/>
                <w:szCs w:val="22"/>
              </w:rPr>
              <w:t>0</w:t>
            </w:r>
          </w:p>
        </w:tc>
        <w:tc>
          <w:tcPr>
            <w:tcW w:w="404" w:type="dxa"/>
            <w:shd w:val="clear" w:color="auto" w:fill="auto"/>
            <w:vAlign w:val="center"/>
          </w:tcPr>
          <w:p w14:paraId="543F46C5" w14:textId="02F8B32C" w:rsidR="00BA472C" w:rsidRPr="00513F62" w:rsidRDefault="005A5692" w:rsidP="00736A88">
            <w:pPr>
              <w:jc w:val="center"/>
              <w:rPr>
                <w:sz w:val="22"/>
                <w:szCs w:val="22"/>
              </w:rPr>
            </w:pPr>
            <w:r>
              <w:rPr>
                <w:sz w:val="22"/>
                <w:szCs w:val="22"/>
              </w:rPr>
              <w:t>9</w:t>
            </w:r>
          </w:p>
        </w:tc>
        <w:tc>
          <w:tcPr>
            <w:tcW w:w="404" w:type="dxa"/>
            <w:shd w:val="clear" w:color="auto" w:fill="auto"/>
            <w:vAlign w:val="center"/>
          </w:tcPr>
          <w:p w14:paraId="1A8AE5FC" w14:textId="77777777" w:rsidR="00BA472C" w:rsidRPr="00513F62" w:rsidRDefault="00BA472C" w:rsidP="00736A88">
            <w:pPr>
              <w:jc w:val="center"/>
              <w:rPr>
                <w:sz w:val="22"/>
                <w:szCs w:val="22"/>
              </w:rPr>
            </w:pPr>
            <w:r w:rsidRPr="00513F62">
              <w:rPr>
                <w:sz w:val="22"/>
                <w:szCs w:val="22"/>
              </w:rPr>
              <w:t>-</w:t>
            </w:r>
          </w:p>
        </w:tc>
        <w:tc>
          <w:tcPr>
            <w:tcW w:w="404" w:type="dxa"/>
            <w:shd w:val="clear" w:color="auto" w:fill="auto"/>
            <w:vAlign w:val="center"/>
          </w:tcPr>
          <w:p w14:paraId="5DA5B608" w14:textId="4BDF53DA" w:rsidR="00BA472C" w:rsidRPr="00513F62" w:rsidRDefault="005A5692" w:rsidP="00736A88">
            <w:pPr>
              <w:jc w:val="center"/>
              <w:rPr>
                <w:sz w:val="22"/>
                <w:szCs w:val="22"/>
              </w:rPr>
            </w:pPr>
            <w:r>
              <w:rPr>
                <w:sz w:val="22"/>
                <w:szCs w:val="22"/>
              </w:rPr>
              <w:t>1</w:t>
            </w:r>
          </w:p>
        </w:tc>
        <w:tc>
          <w:tcPr>
            <w:tcW w:w="971" w:type="dxa"/>
            <w:shd w:val="clear" w:color="auto" w:fill="auto"/>
            <w:vAlign w:val="center"/>
          </w:tcPr>
          <w:p w14:paraId="394547AB" w14:textId="1DCEF19B" w:rsidR="00BA472C" w:rsidRPr="00513F62" w:rsidRDefault="005A5692" w:rsidP="00736A88">
            <w:pPr>
              <w:jc w:val="center"/>
              <w:rPr>
                <w:sz w:val="22"/>
                <w:szCs w:val="22"/>
              </w:rPr>
            </w:pPr>
            <w:r>
              <w:rPr>
                <w:sz w:val="22"/>
                <w:szCs w:val="22"/>
              </w:rPr>
              <w:t>1</w:t>
            </w:r>
          </w:p>
        </w:tc>
      </w:tr>
      <w:tr w:rsidR="00BA472C" w:rsidRPr="00513F62" w14:paraId="0672DB36" w14:textId="77777777" w:rsidTr="00B21A75">
        <w:trPr>
          <w:trHeight w:val="307"/>
        </w:trPr>
        <w:tc>
          <w:tcPr>
            <w:tcW w:w="756" w:type="dxa"/>
            <w:vMerge/>
            <w:shd w:val="clear" w:color="auto" w:fill="auto"/>
            <w:vAlign w:val="center"/>
          </w:tcPr>
          <w:p w14:paraId="435EC9A3" w14:textId="77777777" w:rsidR="00BA472C" w:rsidRPr="00513F62" w:rsidRDefault="00BA472C" w:rsidP="00B21A75">
            <w:pPr>
              <w:jc w:val="center"/>
              <w:rPr>
                <w:sz w:val="22"/>
                <w:szCs w:val="22"/>
              </w:rPr>
            </w:pPr>
          </w:p>
        </w:tc>
        <w:tc>
          <w:tcPr>
            <w:tcW w:w="5760" w:type="dxa"/>
            <w:vMerge/>
            <w:shd w:val="clear" w:color="auto" w:fill="auto"/>
            <w:vAlign w:val="center"/>
          </w:tcPr>
          <w:p w14:paraId="266A379A" w14:textId="77777777" w:rsidR="00BA472C" w:rsidRPr="00513F62" w:rsidRDefault="00BA472C" w:rsidP="00B21A75">
            <w:pPr>
              <w:rPr>
                <w:sz w:val="22"/>
                <w:szCs w:val="22"/>
              </w:rPr>
            </w:pPr>
          </w:p>
        </w:tc>
        <w:tc>
          <w:tcPr>
            <w:tcW w:w="4040" w:type="dxa"/>
            <w:gridSpan w:val="10"/>
            <w:shd w:val="clear" w:color="auto" w:fill="auto"/>
            <w:vAlign w:val="center"/>
          </w:tcPr>
          <w:p w14:paraId="53E3CA10" w14:textId="10D17456" w:rsidR="00BA472C" w:rsidRPr="00513F62" w:rsidRDefault="00BA472C" w:rsidP="009F186C">
            <w:pPr>
              <w:jc w:val="both"/>
              <w:rPr>
                <w:sz w:val="22"/>
                <w:szCs w:val="22"/>
              </w:rPr>
            </w:pPr>
            <w:r w:rsidRPr="00513F62">
              <w:rPr>
                <w:sz w:val="22"/>
                <w:szCs w:val="22"/>
              </w:rPr>
              <w:t>iki vietos projektų paraiškų rinkimo pabaigos</w:t>
            </w:r>
          </w:p>
        </w:tc>
        <w:tc>
          <w:tcPr>
            <w:tcW w:w="404" w:type="dxa"/>
            <w:shd w:val="clear" w:color="auto" w:fill="auto"/>
            <w:vAlign w:val="center"/>
          </w:tcPr>
          <w:p w14:paraId="64CBADB7" w14:textId="4D559DE8" w:rsidR="00BA472C" w:rsidRPr="00513F62" w:rsidRDefault="007939A9" w:rsidP="00736A88">
            <w:pPr>
              <w:jc w:val="center"/>
              <w:rPr>
                <w:sz w:val="22"/>
                <w:szCs w:val="22"/>
              </w:rPr>
            </w:pPr>
            <w:r>
              <w:rPr>
                <w:sz w:val="22"/>
                <w:szCs w:val="22"/>
              </w:rPr>
              <w:t>2</w:t>
            </w:r>
          </w:p>
        </w:tc>
        <w:tc>
          <w:tcPr>
            <w:tcW w:w="404" w:type="dxa"/>
            <w:shd w:val="clear" w:color="auto" w:fill="auto"/>
            <w:vAlign w:val="center"/>
          </w:tcPr>
          <w:p w14:paraId="74D42084" w14:textId="6897A95E" w:rsidR="00BA472C" w:rsidRPr="00513F62" w:rsidRDefault="007939A9" w:rsidP="00736A88">
            <w:pPr>
              <w:jc w:val="center"/>
              <w:rPr>
                <w:sz w:val="22"/>
                <w:szCs w:val="22"/>
              </w:rPr>
            </w:pPr>
            <w:r>
              <w:rPr>
                <w:sz w:val="22"/>
                <w:szCs w:val="22"/>
              </w:rPr>
              <w:t>0</w:t>
            </w:r>
          </w:p>
        </w:tc>
        <w:tc>
          <w:tcPr>
            <w:tcW w:w="404" w:type="dxa"/>
            <w:gridSpan w:val="2"/>
            <w:shd w:val="clear" w:color="auto" w:fill="auto"/>
            <w:vAlign w:val="center"/>
          </w:tcPr>
          <w:p w14:paraId="08F05C65" w14:textId="1D495E0E" w:rsidR="00BA472C" w:rsidRPr="00513F62" w:rsidRDefault="007939A9" w:rsidP="00736A88">
            <w:pPr>
              <w:jc w:val="center"/>
              <w:rPr>
                <w:sz w:val="22"/>
                <w:szCs w:val="22"/>
              </w:rPr>
            </w:pPr>
            <w:r>
              <w:rPr>
                <w:sz w:val="22"/>
                <w:szCs w:val="22"/>
              </w:rPr>
              <w:t>2</w:t>
            </w:r>
          </w:p>
        </w:tc>
        <w:tc>
          <w:tcPr>
            <w:tcW w:w="404" w:type="dxa"/>
            <w:shd w:val="clear" w:color="auto" w:fill="auto"/>
            <w:vAlign w:val="center"/>
          </w:tcPr>
          <w:p w14:paraId="08154CA9" w14:textId="22AA0FF0" w:rsidR="00BA472C" w:rsidRPr="00513F62" w:rsidRDefault="007939A9" w:rsidP="00736A88">
            <w:pPr>
              <w:jc w:val="center"/>
              <w:rPr>
                <w:sz w:val="22"/>
                <w:szCs w:val="22"/>
              </w:rPr>
            </w:pPr>
            <w:r>
              <w:rPr>
                <w:sz w:val="22"/>
                <w:szCs w:val="22"/>
              </w:rPr>
              <w:t>3</w:t>
            </w:r>
          </w:p>
        </w:tc>
        <w:tc>
          <w:tcPr>
            <w:tcW w:w="404" w:type="dxa"/>
            <w:shd w:val="clear" w:color="auto" w:fill="auto"/>
            <w:vAlign w:val="center"/>
          </w:tcPr>
          <w:p w14:paraId="342AAB30" w14:textId="77777777" w:rsidR="00BA472C" w:rsidRPr="00513F62" w:rsidRDefault="00BA472C" w:rsidP="00736A88">
            <w:pPr>
              <w:jc w:val="center"/>
              <w:rPr>
                <w:sz w:val="22"/>
                <w:szCs w:val="22"/>
              </w:rPr>
            </w:pPr>
            <w:r w:rsidRPr="00513F62">
              <w:rPr>
                <w:sz w:val="22"/>
                <w:szCs w:val="22"/>
              </w:rPr>
              <w:t>-</w:t>
            </w:r>
          </w:p>
        </w:tc>
        <w:tc>
          <w:tcPr>
            <w:tcW w:w="404" w:type="dxa"/>
            <w:shd w:val="clear" w:color="auto" w:fill="auto"/>
            <w:vAlign w:val="center"/>
          </w:tcPr>
          <w:p w14:paraId="63F62854" w14:textId="4C52513B" w:rsidR="00BA472C" w:rsidRPr="00513F62" w:rsidRDefault="005A5692" w:rsidP="00736A88">
            <w:pPr>
              <w:jc w:val="center"/>
              <w:rPr>
                <w:sz w:val="22"/>
                <w:szCs w:val="22"/>
              </w:rPr>
            </w:pPr>
            <w:r>
              <w:rPr>
                <w:sz w:val="22"/>
                <w:szCs w:val="22"/>
              </w:rPr>
              <w:t>1</w:t>
            </w:r>
          </w:p>
        </w:tc>
        <w:tc>
          <w:tcPr>
            <w:tcW w:w="404" w:type="dxa"/>
            <w:shd w:val="clear" w:color="auto" w:fill="auto"/>
            <w:vAlign w:val="center"/>
          </w:tcPr>
          <w:p w14:paraId="7575FAD3" w14:textId="4E78F4E6" w:rsidR="00BA472C" w:rsidRPr="00513F62" w:rsidRDefault="005A5692" w:rsidP="00736A88">
            <w:pPr>
              <w:jc w:val="center"/>
              <w:rPr>
                <w:sz w:val="22"/>
                <w:szCs w:val="22"/>
              </w:rPr>
            </w:pPr>
            <w:r>
              <w:rPr>
                <w:sz w:val="22"/>
                <w:szCs w:val="22"/>
              </w:rPr>
              <w:t>0</w:t>
            </w:r>
          </w:p>
        </w:tc>
        <w:tc>
          <w:tcPr>
            <w:tcW w:w="404" w:type="dxa"/>
            <w:shd w:val="clear" w:color="auto" w:fill="auto"/>
            <w:vAlign w:val="center"/>
          </w:tcPr>
          <w:p w14:paraId="4A246876" w14:textId="77777777" w:rsidR="00BA472C" w:rsidRPr="00513F62" w:rsidRDefault="00BA472C" w:rsidP="00736A88">
            <w:pPr>
              <w:jc w:val="center"/>
              <w:rPr>
                <w:sz w:val="22"/>
                <w:szCs w:val="22"/>
              </w:rPr>
            </w:pPr>
            <w:r w:rsidRPr="00513F62">
              <w:rPr>
                <w:sz w:val="22"/>
                <w:szCs w:val="22"/>
              </w:rPr>
              <w:t>-</w:t>
            </w:r>
          </w:p>
        </w:tc>
        <w:tc>
          <w:tcPr>
            <w:tcW w:w="404" w:type="dxa"/>
            <w:shd w:val="clear" w:color="auto" w:fill="auto"/>
            <w:vAlign w:val="center"/>
          </w:tcPr>
          <w:p w14:paraId="71C861CA" w14:textId="2663066C" w:rsidR="00BA472C" w:rsidRPr="00513F62" w:rsidRDefault="00962AB3" w:rsidP="00736A88">
            <w:pPr>
              <w:jc w:val="center"/>
              <w:rPr>
                <w:sz w:val="22"/>
                <w:szCs w:val="22"/>
              </w:rPr>
            </w:pPr>
            <w:r>
              <w:rPr>
                <w:sz w:val="22"/>
                <w:szCs w:val="22"/>
              </w:rPr>
              <w:t>2</w:t>
            </w:r>
          </w:p>
        </w:tc>
        <w:tc>
          <w:tcPr>
            <w:tcW w:w="971" w:type="dxa"/>
            <w:shd w:val="clear" w:color="auto" w:fill="auto"/>
            <w:vAlign w:val="center"/>
          </w:tcPr>
          <w:p w14:paraId="2F5C63F1" w14:textId="77CF8574" w:rsidR="00BA472C" w:rsidRPr="00513F62" w:rsidRDefault="005A5692" w:rsidP="00736A88">
            <w:pPr>
              <w:jc w:val="center"/>
              <w:rPr>
                <w:sz w:val="22"/>
                <w:szCs w:val="22"/>
              </w:rPr>
            </w:pPr>
            <w:r>
              <w:rPr>
                <w:sz w:val="22"/>
                <w:szCs w:val="22"/>
              </w:rPr>
              <w:t>0</w:t>
            </w:r>
          </w:p>
        </w:tc>
      </w:tr>
      <w:tr w:rsidR="007939A9" w:rsidRPr="00513F62" w14:paraId="00C9CEC6" w14:textId="77777777" w:rsidTr="00B21A75">
        <w:trPr>
          <w:trHeight w:val="70"/>
        </w:trPr>
        <w:tc>
          <w:tcPr>
            <w:tcW w:w="756" w:type="dxa"/>
            <w:shd w:val="clear" w:color="auto" w:fill="auto"/>
            <w:vAlign w:val="center"/>
          </w:tcPr>
          <w:p w14:paraId="52B094EB" w14:textId="72769104" w:rsidR="007939A9" w:rsidRPr="00513F62" w:rsidRDefault="007939A9" w:rsidP="00B21A75">
            <w:pPr>
              <w:jc w:val="center"/>
              <w:rPr>
                <w:sz w:val="22"/>
                <w:szCs w:val="22"/>
              </w:rPr>
            </w:pPr>
            <w:r w:rsidRPr="00513F62">
              <w:rPr>
                <w:sz w:val="22"/>
                <w:szCs w:val="22"/>
              </w:rPr>
              <w:t>1.4.</w:t>
            </w:r>
          </w:p>
        </w:tc>
        <w:tc>
          <w:tcPr>
            <w:tcW w:w="5760" w:type="dxa"/>
            <w:shd w:val="clear" w:color="auto" w:fill="auto"/>
            <w:vAlign w:val="center"/>
          </w:tcPr>
          <w:p w14:paraId="5B4DE578" w14:textId="4E68B0E7" w:rsidR="007939A9" w:rsidRPr="00513F62" w:rsidRDefault="007939A9" w:rsidP="00B21A75">
            <w:pPr>
              <w:rPr>
                <w:sz w:val="22"/>
                <w:szCs w:val="22"/>
              </w:rPr>
            </w:pPr>
            <w:r w:rsidRPr="00513F62">
              <w:rPr>
                <w:sz w:val="22"/>
                <w:szCs w:val="22"/>
              </w:rPr>
              <w:t>FSA patvirtinta VPS vykdytojos:</w:t>
            </w:r>
            <w:r w:rsidRPr="00513F62">
              <w:rPr>
                <w:i/>
                <w:sz w:val="22"/>
                <w:szCs w:val="22"/>
              </w:rPr>
              <w:t xml:space="preserve"> </w:t>
            </w:r>
          </w:p>
        </w:tc>
        <w:tc>
          <w:tcPr>
            <w:tcW w:w="404" w:type="dxa"/>
            <w:shd w:val="clear" w:color="auto" w:fill="auto"/>
            <w:vAlign w:val="center"/>
          </w:tcPr>
          <w:p w14:paraId="56690E39" w14:textId="7848DCF8" w:rsidR="007939A9" w:rsidRPr="00513F62" w:rsidRDefault="007939A9" w:rsidP="00736A88">
            <w:pPr>
              <w:jc w:val="center"/>
              <w:rPr>
                <w:sz w:val="22"/>
                <w:szCs w:val="22"/>
              </w:rPr>
            </w:pPr>
            <w:r>
              <w:rPr>
                <w:sz w:val="22"/>
                <w:szCs w:val="22"/>
              </w:rPr>
              <w:t>2</w:t>
            </w:r>
          </w:p>
        </w:tc>
        <w:tc>
          <w:tcPr>
            <w:tcW w:w="404" w:type="dxa"/>
            <w:shd w:val="clear" w:color="auto" w:fill="auto"/>
            <w:vAlign w:val="center"/>
          </w:tcPr>
          <w:p w14:paraId="1753948D" w14:textId="1E520C55" w:rsidR="007939A9" w:rsidRPr="00513F62" w:rsidRDefault="007939A9" w:rsidP="00736A88">
            <w:pPr>
              <w:jc w:val="center"/>
              <w:rPr>
                <w:sz w:val="22"/>
                <w:szCs w:val="22"/>
              </w:rPr>
            </w:pPr>
            <w:r>
              <w:rPr>
                <w:sz w:val="22"/>
                <w:szCs w:val="22"/>
              </w:rPr>
              <w:t>0</w:t>
            </w:r>
          </w:p>
        </w:tc>
        <w:tc>
          <w:tcPr>
            <w:tcW w:w="404" w:type="dxa"/>
            <w:shd w:val="clear" w:color="auto" w:fill="auto"/>
            <w:vAlign w:val="center"/>
          </w:tcPr>
          <w:p w14:paraId="7C7691A7" w14:textId="4CAFE4A2" w:rsidR="007939A9" w:rsidRPr="00513F62" w:rsidRDefault="007939A9" w:rsidP="00736A88">
            <w:pPr>
              <w:jc w:val="center"/>
              <w:rPr>
                <w:sz w:val="22"/>
                <w:szCs w:val="22"/>
              </w:rPr>
            </w:pPr>
            <w:r>
              <w:rPr>
                <w:sz w:val="22"/>
                <w:szCs w:val="22"/>
              </w:rPr>
              <w:t>2</w:t>
            </w:r>
          </w:p>
        </w:tc>
        <w:tc>
          <w:tcPr>
            <w:tcW w:w="404" w:type="dxa"/>
            <w:shd w:val="clear" w:color="auto" w:fill="auto"/>
            <w:vAlign w:val="center"/>
          </w:tcPr>
          <w:p w14:paraId="6BBEA8DA" w14:textId="12E2E6D5" w:rsidR="007939A9" w:rsidRPr="00513F62" w:rsidRDefault="007939A9" w:rsidP="00736A88">
            <w:pPr>
              <w:jc w:val="center"/>
              <w:rPr>
                <w:sz w:val="22"/>
                <w:szCs w:val="22"/>
              </w:rPr>
            </w:pPr>
            <w:r>
              <w:rPr>
                <w:sz w:val="22"/>
                <w:szCs w:val="22"/>
              </w:rPr>
              <w:t>3</w:t>
            </w:r>
          </w:p>
        </w:tc>
        <w:tc>
          <w:tcPr>
            <w:tcW w:w="404" w:type="dxa"/>
            <w:shd w:val="clear" w:color="auto" w:fill="auto"/>
            <w:vAlign w:val="center"/>
          </w:tcPr>
          <w:p w14:paraId="0C60B6B3" w14:textId="77777777" w:rsidR="007939A9" w:rsidRPr="00513F62" w:rsidRDefault="007939A9" w:rsidP="00736A88">
            <w:pPr>
              <w:jc w:val="center"/>
              <w:rPr>
                <w:sz w:val="22"/>
                <w:szCs w:val="22"/>
              </w:rPr>
            </w:pPr>
            <w:r w:rsidRPr="00513F62">
              <w:rPr>
                <w:sz w:val="22"/>
                <w:szCs w:val="22"/>
              </w:rPr>
              <w:t>-</w:t>
            </w:r>
          </w:p>
        </w:tc>
        <w:tc>
          <w:tcPr>
            <w:tcW w:w="404" w:type="dxa"/>
            <w:shd w:val="clear" w:color="auto" w:fill="auto"/>
            <w:vAlign w:val="center"/>
          </w:tcPr>
          <w:p w14:paraId="754D9C1C" w14:textId="25BE33E6" w:rsidR="007939A9" w:rsidRPr="00513F62" w:rsidRDefault="007939A9" w:rsidP="00736A88">
            <w:pPr>
              <w:jc w:val="center"/>
              <w:rPr>
                <w:sz w:val="22"/>
                <w:szCs w:val="22"/>
              </w:rPr>
            </w:pPr>
            <w:r>
              <w:rPr>
                <w:sz w:val="22"/>
                <w:szCs w:val="22"/>
              </w:rPr>
              <w:t>0</w:t>
            </w:r>
          </w:p>
        </w:tc>
        <w:tc>
          <w:tcPr>
            <w:tcW w:w="404" w:type="dxa"/>
            <w:shd w:val="clear" w:color="auto" w:fill="auto"/>
            <w:vAlign w:val="center"/>
          </w:tcPr>
          <w:p w14:paraId="3D6AC905" w14:textId="78857783" w:rsidR="007939A9" w:rsidRPr="00513F62" w:rsidRDefault="005A5692" w:rsidP="00736A88">
            <w:pPr>
              <w:jc w:val="center"/>
              <w:rPr>
                <w:sz w:val="22"/>
                <w:szCs w:val="22"/>
              </w:rPr>
            </w:pPr>
            <w:r>
              <w:rPr>
                <w:sz w:val="22"/>
                <w:szCs w:val="22"/>
              </w:rPr>
              <w:t>8</w:t>
            </w:r>
          </w:p>
        </w:tc>
        <w:tc>
          <w:tcPr>
            <w:tcW w:w="404" w:type="dxa"/>
            <w:shd w:val="clear" w:color="auto" w:fill="auto"/>
            <w:vAlign w:val="center"/>
          </w:tcPr>
          <w:p w14:paraId="44AE9F8E" w14:textId="77777777" w:rsidR="007939A9" w:rsidRPr="00513F62" w:rsidRDefault="007939A9" w:rsidP="00736A88">
            <w:pPr>
              <w:jc w:val="center"/>
              <w:rPr>
                <w:sz w:val="22"/>
                <w:szCs w:val="22"/>
              </w:rPr>
            </w:pPr>
            <w:r w:rsidRPr="00513F62">
              <w:rPr>
                <w:sz w:val="22"/>
                <w:szCs w:val="22"/>
              </w:rPr>
              <w:t>-</w:t>
            </w:r>
          </w:p>
        </w:tc>
        <w:tc>
          <w:tcPr>
            <w:tcW w:w="404" w:type="dxa"/>
            <w:shd w:val="clear" w:color="auto" w:fill="auto"/>
            <w:vAlign w:val="center"/>
          </w:tcPr>
          <w:p w14:paraId="7A2BE326" w14:textId="374BA5A9" w:rsidR="007939A9" w:rsidRPr="00513F62" w:rsidRDefault="00153E14" w:rsidP="00736A88">
            <w:pPr>
              <w:jc w:val="center"/>
              <w:rPr>
                <w:sz w:val="22"/>
                <w:szCs w:val="22"/>
              </w:rPr>
            </w:pPr>
            <w:r>
              <w:rPr>
                <w:sz w:val="22"/>
                <w:szCs w:val="22"/>
              </w:rPr>
              <w:t>1</w:t>
            </w:r>
          </w:p>
        </w:tc>
        <w:tc>
          <w:tcPr>
            <w:tcW w:w="404" w:type="dxa"/>
            <w:shd w:val="clear" w:color="auto" w:fill="auto"/>
            <w:vAlign w:val="center"/>
          </w:tcPr>
          <w:p w14:paraId="00B61D79" w14:textId="3CCB54F2" w:rsidR="007939A9" w:rsidRPr="00513F62" w:rsidRDefault="005A5692" w:rsidP="00736A88">
            <w:pPr>
              <w:jc w:val="center"/>
              <w:rPr>
                <w:sz w:val="22"/>
                <w:szCs w:val="22"/>
              </w:rPr>
            </w:pPr>
            <w:r>
              <w:rPr>
                <w:sz w:val="22"/>
                <w:szCs w:val="22"/>
              </w:rPr>
              <w:t>6</w:t>
            </w:r>
          </w:p>
        </w:tc>
        <w:tc>
          <w:tcPr>
            <w:tcW w:w="921" w:type="dxa"/>
            <w:gridSpan w:val="3"/>
            <w:shd w:val="clear" w:color="auto" w:fill="auto"/>
            <w:vAlign w:val="center"/>
          </w:tcPr>
          <w:p w14:paraId="65955763" w14:textId="19F067CA" w:rsidR="007939A9" w:rsidRPr="00513F62" w:rsidRDefault="007939A9" w:rsidP="00736A88">
            <w:pPr>
              <w:jc w:val="center"/>
              <w:rPr>
                <w:sz w:val="22"/>
                <w:szCs w:val="22"/>
              </w:rPr>
            </w:pPr>
            <w:r w:rsidRPr="00F565CF">
              <w:rPr>
                <w:sz w:val="22"/>
                <w:szCs w:val="22"/>
              </w:rPr>
              <w:fldChar w:fldCharType="begin">
                <w:ffData>
                  <w:name w:val=""/>
                  <w:enabled/>
                  <w:calcOnExit w:val="0"/>
                  <w:checkBox>
                    <w:sizeAuto/>
                    <w:default w:val="1"/>
                  </w:checkBox>
                </w:ffData>
              </w:fldChar>
            </w:r>
            <w:r w:rsidRPr="00F565CF">
              <w:rPr>
                <w:sz w:val="22"/>
                <w:szCs w:val="22"/>
              </w:rPr>
              <w:instrText xml:space="preserve"> FORMCHECKBOX </w:instrText>
            </w:r>
            <w:r w:rsidR="00000000">
              <w:rPr>
                <w:sz w:val="22"/>
                <w:szCs w:val="22"/>
              </w:rPr>
            </w:r>
            <w:r w:rsidR="00000000">
              <w:rPr>
                <w:sz w:val="22"/>
                <w:szCs w:val="22"/>
              </w:rPr>
              <w:fldChar w:fldCharType="separate"/>
            </w:r>
            <w:r w:rsidRPr="00F565CF">
              <w:rPr>
                <w:sz w:val="22"/>
                <w:szCs w:val="22"/>
              </w:rPr>
              <w:fldChar w:fldCharType="end"/>
            </w:r>
          </w:p>
        </w:tc>
        <w:tc>
          <w:tcPr>
            <w:tcW w:w="3686" w:type="dxa"/>
            <w:gridSpan w:val="8"/>
            <w:shd w:val="clear" w:color="auto" w:fill="auto"/>
            <w:vAlign w:val="center"/>
          </w:tcPr>
          <w:p w14:paraId="2D466628" w14:textId="5715E1A6" w:rsidR="007939A9" w:rsidRPr="00513F62" w:rsidRDefault="007939A9" w:rsidP="00736A88">
            <w:pPr>
              <w:jc w:val="both"/>
              <w:rPr>
                <w:sz w:val="22"/>
                <w:szCs w:val="22"/>
              </w:rPr>
            </w:pPr>
            <w:r w:rsidRPr="00513F62">
              <w:rPr>
                <w:sz w:val="22"/>
                <w:szCs w:val="22"/>
              </w:rPr>
              <w:t>kolegialaus valdymo organo sprendimu Nr.</w:t>
            </w:r>
            <w:r w:rsidR="000A5179">
              <w:rPr>
                <w:sz w:val="22"/>
                <w:szCs w:val="22"/>
              </w:rPr>
              <w:t xml:space="preserve"> </w:t>
            </w:r>
            <w:r w:rsidR="005A5692">
              <w:rPr>
                <w:sz w:val="22"/>
                <w:szCs w:val="22"/>
              </w:rPr>
              <w:t>6</w:t>
            </w:r>
          </w:p>
        </w:tc>
      </w:tr>
      <w:tr w:rsidR="007939A9" w:rsidRPr="00513F62" w14:paraId="5CA9B7D8" w14:textId="77777777" w:rsidTr="00962AB3">
        <w:trPr>
          <w:trHeight w:val="411"/>
        </w:trPr>
        <w:tc>
          <w:tcPr>
            <w:tcW w:w="756" w:type="dxa"/>
            <w:shd w:val="clear" w:color="auto" w:fill="auto"/>
            <w:vAlign w:val="center"/>
          </w:tcPr>
          <w:p w14:paraId="34B805AE" w14:textId="49A62C81" w:rsidR="007939A9" w:rsidRPr="00513F62" w:rsidRDefault="007939A9" w:rsidP="00B21A75">
            <w:pPr>
              <w:jc w:val="center"/>
              <w:rPr>
                <w:sz w:val="22"/>
                <w:szCs w:val="22"/>
              </w:rPr>
            </w:pPr>
            <w:r w:rsidRPr="00513F62">
              <w:rPr>
                <w:sz w:val="22"/>
                <w:szCs w:val="22"/>
              </w:rPr>
              <w:t>1.5.</w:t>
            </w:r>
          </w:p>
        </w:tc>
        <w:tc>
          <w:tcPr>
            <w:tcW w:w="5760" w:type="dxa"/>
            <w:shd w:val="clear" w:color="auto" w:fill="auto"/>
            <w:vAlign w:val="center"/>
          </w:tcPr>
          <w:p w14:paraId="12BEC339" w14:textId="77777777" w:rsidR="007939A9" w:rsidRPr="00513F62" w:rsidRDefault="007939A9" w:rsidP="00B21A75">
            <w:pPr>
              <w:rPr>
                <w:sz w:val="22"/>
                <w:szCs w:val="22"/>
              </w:rPr>
            </w:pPr>
            <w:r w:rsidRPr="00513F62">
              <w:rPr>
                <w:sz w:val="22"/>
                <w:szCs w:val="22"/>
              </w:rPr>
              <w:t xml:space="preserve">Pagal FSA patirtos išlaidos priskiriamos prie: </w:t>
            </w:r>
          </w:p>
        </w:tc>
        <w:tc>
          <w:tcPr>
            <w:tcW w:w="8647" w:type="dxa"/>
            <w:gridSpan w:val="21"/>
            <w:shd w:val="clear" w:color="auto" w:fill="auto"/>
            <w:vAlign w:val="center"/>
          </w:tcPr>
          <w:p w14:paraId="2594E88A" w14:textId="2285B397" w:rsidR="007939A9" w:rsidRPr="007939A9" w:rsidRDefault="007939A9" w:rsidP="00962AB3">
            <w:pPr>
              <w:rPr>
                <w:i/>
                <w:sz w:val="22"/>
                <w:szCs w:val="22"/>
              </w:rPr>
            </w:pPr>
            <w:r w:rsidRPr="00513F62">
              <w:rPr>
                <w:sz w:val="22"/>
                <w:szCs w:val="22"/>
              </w:rPr>
              <w:t>EŽŪFKP tikslinės srities Nr.</w:t>
            </w:r>
            <w:r w:rsidRPr="007939A9">
              <w:rPr>
                <w:b/>
                <w:bCs/>
                <w:sz w:val="22"/>
                <w:szCs w:val="22"/>
              </w:rPr>
              <w:t xml:space="preserve"> 6B</w:t>
            </w:r>
          </w:p>
        </w:tc>
      </w:tr>
      <w:tr w:rsidR="002700E0" w:rsidRPr="00513F62" w14:paraId="7C954854" w14:textId="77777777" w:rsidTr="00B21A75">
        <w:tc>
          <w:tcPr>
            <w:tcW w:w="756" w:type="dxa"/>
            <w:shd w:val="clear" w:color="auto" w:fill="auto"/>
            <w:vAlign w:val="center"/>
          </w:tcPr>
          <w:p w14:paraId="5CF24607" w14:textId="070639FE" w:rsidR="002700E0" w:rsidRPr="00513F62" w:rsidRDefault="002D0B1A" w:rsidP="00B21A75">
            <w:pPr>
              <w:jc w:val="center"/>
              <w:rPr>
                <w:sz w:val="22"/>
                <w:szCs w:val="22"/>
              </w:rPr>
            </w:pPr>
            <w:r w:rsidRPr="00513F62">
              <w:rPr>
                <w:sz w:val="22"/>
                <w:szCs w:val="22"/>
              </w:rPr>
              <w:lastRenderedPageBreak/>
              <w:t>1.</w:t>
            </w:r>
            <w:r w:rsidR="00EF52F3" w:rsidRPr="00513F62">
              <w:rPr>
                <w:sz w:val="22"/>
                <w:szCs w:val="22"/>
              </w:rPr>
              <w:t>6</w:t>
            </w:r>
            <w:r w:rsidR="00C52EE1" w:rsidRPr="00513F62">
              <w:rPr>
                <w:sz w:val="22"/>
                <w:szCs w:val="22"/>
              </w:rPr>
              <w:t>.</w:t>
            </w:r>
          </w:p>
        </w:tc>
        <w:tc>
          <w:tcPr>
            <w:tcW w:w="5760" w:type="dxa"/>
            <w:shd w:val="clear" w:color="auto" w:fill="auto"/>
            <w:vAlign w:val="center"/>
          </w:tcPr>
          <w:p w14:paraId="557569F6" w14:textId="0EDD4FBB" w:rsidR="002700E0" w:rsidRPr="00513F62" w:rsidRDefault="00CF2F09" w:rsidP="00B21A75">
            <w:pPr>
              <w:rPr>
                <w:sz w:val="22"/>
                <w:szCs w:val="22"/>
              </w:rPr>
            </w:pPr>
            <w:r w:rsidRPr="00513F62">
              <w:rPr>
                <w:sz w:val="22"/>
                <w:szCs w:val="22"/>
              </w:rPr>
              <w:t xml:space="preserve">VPS priemonės </w:t>
            </w:r>
            <w:r w:rsidR="001562D2" w:rsidRPr="00513F62">
              <w:rPr>
                <w:sz w:val="22"/>
                <w:szCs w:val="22"/>
              </w:rPr>
              <w:t xml:space="preserve">veiklos srities, kuriai parengtas FSA, </w:t>
            </w:r>
            <w:r w:rsidR="001562D2" w:rsidRPr="00513F62">
              <w:rPr>
                <w:color w:val="000000"/>
                <w:sz w:val="22"/>
                <w:szCs w:val="22"/>
              </w:rPr>
              <w:t>pagrindiniai tikslai yra šie:</w:t>
            </w:r>
          </w:p>
        </w:tc>
        <w:tc>
          <w:tcPr>
            <w:tcW w:w="8647" w:type="dxa"/>
            <w:gridSpan w:val="21"/>
            <w:shd w:val="clear" w:color="auto" w:fill="auto"/>
          </w:tcPr>
          <w:p w14:paraId="146EE008" w14:textId="388BE424" w:rsidR="002700E0" w:rsidRPr="007939A9" w:rsidRDefault="007939A9" w:rsidP="00E06A34">
            <w:pPr>
              <w:jc w:val="both"/>
              <w:rPr>
                <w:b/>
                <w:iCs/>
                <w:sz w:val="22"/>
                <w:szCs w:val="22"/>
              </w:rPr>
            </w:pPr>
            <w:r w:rsidRPr="007939A9">
              <w:rPr>
                <w:iCs/>
                <w:color w:val="000000"/>
                <w:sz w:val="22"/>
                <w:szCs w:val="22"/>
              </w:rPr>
              <w:t>Didinti socialinį, kultūrinį ir visuomeninį Kelmės rajono gyventojų potencialą bei plėtoti žmogiškuosius išteklius.</w:t>
            </w:r>
          </w:p>
        </w:tc>
      </w:tr>
      <w:tr w:rsidR="002700E0" w:rsidRPr="00513F62" w14:paraId="3F1A1273" w14:textId="77777777" w:rsidTr="00B21A75">
        <w:tc>
          <w:tcPr>
            <w:tcW w:w="756" w:type="dxa"/>
            <w:shd w:val="clear" w:color="auto" w:fill="auto"/>
            <w:vAlign w:val="center"/>
          </w:tcPr>
          <w:p w14:paraId="0604ABEA" w14:textId="14EB72AF" w:rsidR="002700E0" w:rsidRPr="00513F62" w:rsidRDefault="002D0B1A" w:rsidP="00B21A75">
            <w:pPr>
              <w:jc w:val="center"/>
              <w:rPr>
                <w:sz w:val="22"/>
                <w:szCs w:val="22"/>
              </w:rPr>
            </w:pPr>
            <w:r w:rsidRPr="00513F62">
              <w:rPr>
                <w:sz w:val="22"/>
                <w:szCs w:val="22"/>
              </w:rPr>
              <w:t>1.</w:t>
            </w:r>
            <w:r w:rsidR="00EF52F3" w:rsidRPr="00513F62">
              <w:rPr>
                <w:sz w:val="22"/>
                <w:szCs w:val="22"/>
              </w:rPr>
              <w:t>7</w:t>
            </w:r>
            <w:r w:rsidR="00C52EE1" w:rsidRPr="00513F62">
              <w:rPr>
                <w:sz w:val="22"/>
                <w:szCs w:val="22"/>
              </w:rPr>
              <w:t>.</w:t>
            </w:r>
          </w:p>
        </w:tc>
        <w:tc>
          <w:tcPr>
            <w:tcW w:w="5760" w:type="dxa"/>
            <w:shd w:val="clear" w:color="auto" w:fill="auto"/>
            <w:vAlign w:val="center"/>
          </w:tcPr>
          <w:p w14:paraId="7C43EAF9" w14:textId="7098C2BF" w:rsidR="002700E0" w:rsidRPr="00513F62" w:rsidRDefault="001562D2" w:rsidP="00B21A75">
            <w:pPr>
              <w:rPr>
                <w:sz w:val="22"/>
                <w:szCs w:val="22"/>
              </w:rPr>
            </w:pPr>
            <w:r w:rsidRPr="00513F62">
              <w:rPr>
                <w:sz w:val="22"/>
                <w:szCs w:val="22"/>
              </w:rPr>
              <w:t xml:space="preserve">Pagal </w:t>
            </w:r>
            <w:r w:rsidR="00CF2F09" w:rsidRPr="00513F62">
              <w:rPr>
                <w:sz w:val="22"/>
                <w:szCs w:val="22"/>
              </w:rPr>
              <w:t xml:space="preserve">VPS priemonės </w:t>
            </w:r>
            <w:r w:rsidRPr="00513F62">
              <w:rPr>
                <w:sz w:val="22"/>
                <w:szCs w:val="22"/>
              </w:rPr>
              <w:t>veiklos sritį parama teikiama:</w:t>
            </w:r>
          </w:p>
        </w:tc>
        <w:tc>
          <w:tcPr>
            <w:tcW w:w="8647" w:type="dxa"/>
            <w:gridSpan w:val="21"/>
            <w:shd w:val="clear" w:color="auto" w:fill="auto"/>
          </w:tcPr>
          <w:p w14:paraId="23E5879B" w14:textId="77777777" w:rsidR="007939A9" w:rsidRPr="007939A9" w:rsidRDefault="007939A9" w:rsidP="007939A9">
            <w:pPr>
              <w:suppressAutoHyphens/>
              <w:autoSpaceDE w:val="0"/>
              <w:autoSpaceDN w:val="0"/>
              <w:adjustRightInd w:val="0"/>
              <w:jc w:val="both"/>
              <w:textAlignment w:val="center"/>
              <w:rPr>
                <w:iCs/>
                <w:sz w:val="22"/>
                <w:szCs w:val="22"/>
              </w:rPr>
            </w:pPr>
            <w:r w:rsidRPr="007939A9">
              <w:rPr>
                <w:iCs/>
                <w:sz w:val="22"/>
                <w:szCs w:val="22"/>
              </w:rPr>
              <w:t>Veiklos sritis yra skirta veikloms, skatinančioms vietos iniciatyvas bei partnerystę, taip pat stiprinančioms socialinį, kultūrinį kapitalą bei visuomeniškumo supratimą.</w:t>
            </w:r>
          </w:p>
          <w:p w14:paraId="37900200" w14:textId="41F65A02" w:rsidR="007939A9" w:rsidRPr="007939A9" w:rsidRDefault="007939A9" w:rsidP="007939A9">
            <w:pPr>
              <w:suppressAutoHyphens/>
              <w:autoSpaceDE w:val="0"/>
              <w:autoSpaceDN w:val="0"/>
              <w:adjustRightInd w:val="0"/>
              <w:jc w:val="both"/>
              <w:textAlignment w:val="center"/>
              <w:rPr>
                <w:iCs/>
                <w:sz w:val="22"/>
                <w:szCs w:val="22"/>
              </w:rPr>
            </w:pPr>
            <w:r w:rsidRPr="007939A9">
              <w:rPr>
                <w:iCs/>
                <w:sz w:val="22"/>
                <w:szCs w:val="22"/>
              </w:rPr>
              <w:t xml:space="preserve">Remiami projektai, kurie nėra susiję su investicijomis į nekilnojamąjį turtą (pastatus), </w:t>
            </w:r>
            <w:r w:rsidR="00B21A75">
              <w:rPr>
                <w:iCs/>
                <w:sz w:val="22"/>
                <w:szCs w:val="22"/>
              </w:rPr>
              <w:t xml:space="preserve">veiklos sritis </w:t>
            </w:r>
            <w:r w:rsidRPr="007939A9">
              <w:rPr>
                <w:iCs/>
                <w:sz w:val="22"/>
                <w:szCs w:val="22"/>
              </w:rPr>
              <w:t>skirt</w:t>
            </w:r>
            <w:r w:rsidR="00B21A75">
              <w:rPr>
                <w:iCs/>
                <w:sz w:val="22"/>
                <w:szCs w:val="22"/>
              </w:rPr>
              <w:t>a</w:t>
            </w:r>
            <w:r w:rsidRPr="007939A9">
              <w:rPr>
                <w:iCs/>
                <w:sz w:val="22"/>
                <w:szCs w:val="22"/>
              </w:rPr>
              <w:t xml:space="preserve"> kaimo gyventojų bendrų iniciatyvų rėmimui. </w:t>
            </w:r>
          </w:p>
          <w:p w14:paraId="2C9B9003" w14:textId="77777777" w:rsidR="007939A9" w:rsidRPr="00B21A75" w:rsidRDefault="007939A9" w:rsidP="007939A9">
            <w:pPr>
              <w:suppressAutoHyphens/>
              <w:autoSpaceDE w:val="0"/>
              <w:autoSpaceDN w:val="0"/>
              <w:adjustRightInd w:val="0"/>
              <w:jc w:val="both"/>
              <w:textAlignment w:val="center"/>
              <w:rPr>
                <w:b/>
                <w:bCs/>
                <w:iCs/>
                <w:sz w:val="22"/>
                <w:szCs w:val="22"/>
              </w:rPr>
            </w:pPr>
            <w:r w:rsidRPr="00B21A75">
              <w:rPr>
                <w:b/>
                <w:bCs/>
                <w:iCs/>
                <w:sz w:val="22"/>
                <w:szCs w:val="22"/>
              </w:rPr>
              <w:t>Remiamos veiklos:</w:t>
            </w:r>
          </w:p>
          <w:p w14:paraId="6C36B41F" w14:textId="77777777" w:rsidR="007939A9" w:rsidRPr="007939A9" w:rsidRDefault="007939A9" w:rsidP="007939A9">
            <w:pPr>
              <w:pStyle w:val="Sraopastraipa"/>
              <w:numPr>
                <w:ilvl w:val="0"/>
                <w:numId w:val="8"/>
              </w:numPr>
              <w:tabs>
                <w:tab w:val="left" w:pos="317"/>
              </w:tabs>
              <w:suppressAutoHyphens/>
              <w:autoSpaceDE w:val="0"/>
              <w:autoSpaceDN w:val="0"/>
              <w:adjustRightInd w:val="0"/>
              <w:ind w:left="0" w:firstLine="0"/>
              <w:jc w:val="both"/>
              <w:textAlignment w:val="center"/>
              <w:rPr>
                <w:iCs/>
                <w:sz w:val="22"/>
                <w:szCs w:val="22"/>
              </w:rPr>
            </w:pPr>
            <w:r w:rsidRPr="007939A9">
              <w:rPr>
                <w:iCs/>
                <w:sz w:val="22"/>
                <w:szCs w:val="22"/>
              </w:rPr>
              <w:t>Laisvalaikio, kultūros, sporto veiklos, kaimo tradicijų, mėgėjų meno puoselėjimo veiklų organizavimas;</w:t>
            </w:r>
          </w:p>
          <w:p w14:paraId="6004B2B6" w14:textId="77777777" w:rsidR="007939A9" w:rsidRPr="007939A9" w:rsidRDefault="007939A9" w:rsidP="007939A9">
            <w:pPr>
              <w:pStyle w:val="Sraopastraipa"/>
              <w:numPr>
                <w:ilvl w:val="0"/>
                <w:numId w:val="8"/>
              </w:numPr>
              <w:tabs>
                <w:tab w:val="left" w:pos="317"/>
              </w:tabs>
              <w:suppressAutoHyphens/>
              <w:autoSpaceDE w:val="0"/>
              <w:autoSpaceDN w:val="0"/>
              <w:adjustRightInd w:val="0"/>
              <w:ind w:left="0" w:firstLine="0"/>
              <w:jc w:val="both"/>
              <w:textAlignment w:val="center"/>
              <w:rPr>
                <w:iCs/>
                <w:sz w:val="22"/>
                <w:szCs w:val="22"/>
              </w:rPr>
            </w:pPr>
            <w:r w:rsidRPr="007939A9">
              <w:rPr>
                <w:iCs/>
                <w:sz w:val="22"/>
                <w:szCs w:val="22"/>
              </w:rPr>
              <w:t>Tradicinių švenčių ir kitų renginių organizavimas;</w:t>
            </w:r>
          </w:p>
          <w:p w14:paraId="50F88266" w14:textId="77777777" w:rsidR="007939A9" w:rsidRPr="007939A9" w:rsidRDefault="007939A9" w:rsidP="007939A9">
            <w:pPr>
              <w:pStyle w:val="Sraopastraipa"/>
              <w:numPr>
                <w:ilvl w:val="0"/>
                <w:numId w:val="8"/>
              </w:numPr>
              <w:tabs>
                <w:tab w:val="left" w:pos="317"/>
              </w:tabs>
              <w:suppressAutoHyphens/>
              <w:autoSpaceDE w:val="0"/>
              <w:autoSpaceDN w:val="0"/>
              <w:adjustRightInd w:val="0"/>
              <w:ind w:left="0" w:firstLine="0"/>
              <w:jc w:val="both"/>
              <w:textAlignment w:val="center"/>
              <w:rPr>
                <w:iCs/>
                <w:sz w:val="22"/>
                <w:szCs w:val="22"/>
              </w:rPr>
            </w:pPr>
            <w:r w:rsidRPr="007939A9">
              <w:rPr>
                <w:iCs/>
                <w:sz w:val="22"/>
                <w:szCs w:val="22"/>
              </w:rPr>
              <w:t xml:space="preserve">Įvairių gyventojų grupių (jaunimo, moterų, senjorų ir pan.) ir (arba) interesų grupių klubų ir centrų kūrimas ir (arba) veiklų vykdymas. </w:t>
            </w:r>
          </w:p>
          <w:p w14:paraId="2ABC6CAB" w14:textId="77777777" w:rsidR="007939A9" w:rsidRPr="007939A9" w:rsidRDefault="007939A9" w:rsidP="007939A9">
            <w:pPr>
              <w:pStyle w:val="Sraopastraipa"/>
              <w:numPr>
                <w:ilvl w:val="0"/>
                <w:numId w:val="8"/>
              </w:numPr>
              <w:tabs>
                <w:tab w:val="left" w:pos="317"/>
              </w:tabs>
              <w:suppressAutoHyphens/>
              <w:autoSpaceDE w:val="0"/>
              <w:autoSpaceDN w:val="0"/>
              <w:adjustRightInd w:val="0"/>
              <w:ind w:left="0" w:firstLine="0"/>
              <w:jc w:val="both"/>
              <w:textAlignment w:val="center"/>
              <w:rPr>
                <w:iCs/>
                <w:sz w:val="22"/>
                <w:szCs w:val="22"/>
              </w:rPr>
            </w:pPr>
            <w:r w:rsidRPr="007939A9">
              <w:rPr>
                <w:iCs/>
                <w:sz w:val="22"/>
                <w:szCs w:val="22"/>
              </w:rPr>
              <w:t>Neformalaus švietimo veiklų vykdymas.</w:t>
            </w:r>
          </w:p>
          <w:p w14:paraId="549A50C9" w14:textId="1C2EF2DB" w:rsidR="002700E0" w:rsidRPr="007939A9" w:rsidRDefault="00971445" w:rsidP="007939A9">
            <w:pPr>
              <w:suppressAutoHyphens/>
              <w:autoSpaceDE w:val="0"/>
              <w:autoSpaceDN w:val="0"/>
              <w:adjustRightInd w:val="0"/>
              <w:jc w:val="both"/>
              <w:textAlignment w:val="center"/>
              <w:rPr>
                <w:iCs/>
                <w:sz w:val="22"/>
                <w:szCs w:val="22"/>
              </w:rPr>
            </w:pPr>
            <w:r w:rsidRPr="00513F62">
              <w:rPr>
                <w:color w:val="000000"/>
                <w:sz w:val="22"/>
                <w:szCs w:val="22"/>
              </w:rPr>
              <w:t>Pareiškėjai, teikiantys paraiškas, turi vietos projekto paraiškos (</w:t>
            </w:r>
            <w:r w:rsidRPr="00513F62">
              <w:rPr>
                <w:sz w:val="22"/>
                <w:szCs w:val="22"/>
              </w:rPr>
              <w:t xml:space="preserve">FSA </w:t>
            </w:r>
            <w:r w:rsidR="00B21A75">
              <w:rPr>
                <w:sz w:val="22"/>
                <w:szCs w:val="22"/>
              </w:rPr>
              <w:t>1</w:t>
            </w:r>
            <w:r w:rsidRPr="00513F62">
              <w:rPr>
                <w:sz w:val="22"/>
                <w:szCs w:val="22"/>
              </w:rPr>
              <w:t xml:space="preserve"> priedas</w:t>
            </w:r>
            <w:r w:rsidRPr="00513F62">
              <w:rPr>
                <w:color w:val="000000"/>
                <w:sz w:val="22"/>
                <w:szCs w:val="22"/>
              </w:rPr>
              <w:t>) 3 dalyje „Vietos projekto idėjos aprašymas“</w:t>
            </w:r>
            <w:r w:rsidR="00B21A75">
              <w:rPr>
                <w:color w:val="000000"/>
                <w:sz w:val="22"/>
                <w:szCs w:val="22"/>
              </w:rPr>
              <w:t xml:space="preserve"> </w:t>
            </w:r>
            <w:r w:rsidRPr="00513F62">
              <w:rPr>
                <w:color w:val="000000"/>
                <w:sz w:val="22"/>
                <w:szCs w:val="22"/>
              </w:rPr>
              <w:t>pateikti informaciją apie planuojamo vietos projekto tikslus, uždavinius, planuojamas veiklas, kurių pagrindu būtų galima įvertinti, kaip vietos projektas atitinka VPS, VPS priemonės veiklos srities tikslus, remiamas veiklas.</w:t>
            </w:r>
          </w:p>
        </w:tc>
      </w:tr>
      <w:tr w:rsidR="002700E0" w:rsidRPr="00513F62" w14:paraId="7BA12CB3" w14:textId="77777777" w:rsidTr="00B21A75">
        <w:tc>
          <w:tcPr>
            <w:tcW w:w="756" w:type="dxa"/>
            <w:shd w:val="clear" w:color="auto" w:fill="auto"/>
            <w:vAlign w:val="center"/>
          </w:tcPr>
          <w:p w14:paraId="6642A10A" w14:textId="303736ED" w:rsidR="002700E0" w:rsidRPr="00513F62" w:rsidRDefault="00163B8B" w:rsidP="00B21A75">
            <w:pPr>
              <w:jc w:val="center"/>
              <w:rPr>
                <w:sz w:val="22"/>
                <w:szCs w:val="22"/>
              </w:rPr>
            </w:pPr>
            <w:r w:rsidRPr="00513F62">
              <w:rPr>
                <w:sz w:val="22"/>
                <w:szCs w:val="22"/>
              </w:rPr>
              <w:t>1.</w:t>
            </w:r>
            <w:r w:rsidR="00EF52F3" w:rsidRPr="00513F62">
              <w:rPr>
                <w:sz w:val="22"/>
                <w:szCs w:val="22"/>
              </w:rPr>
              <w:t>8</w:t>
            </w:r>
            <w:r w:rsidR="00C52EE1" w:rsidRPr="00513F62">
              <w:rPr>
                <w:sz w:val="22"/>
                <w:szCs w:val="22"/>
              </w:rPr>
              <w:t>.</w:t>
            </w:r>
          </w:p>
        </w:tc>
        <w:tc>
          <w:tcPr>
            <w:tcW w:w="5760" w:type="dxa"/>
            <w:shd w:val="clear" w:color="auto" w:fill="auto"/>
            <w:vAlign w:val="center"/>
          </w:tcPr>
          <w:p w14:paraId="2528DF9D" w14:textId="77777777" w:rsidR="002700E0" w:rsidRPr="00513F62" w:rsidRDefault="00AA40A1" w:rsidP="00B21A75">
            <w:pPr>
              <w:rPr>
                <w:sz w:val="22"/>
                <w:szCs w:val="22"/>
              </w:rPr>
            </w:pPr>
            <w:r w:rsidRPr="00513F62">
              <w:rPr>
                <w:sz w:val="22"/>
                <w:szCs w:val="22"/>
              </w:rPr>
              <w:t>Paramos gali kreiptis šie pareiškėjai:</w:t>
            </w:r>
          </w:p>
        </w:tc>
        <w:tc>
          <w:tcPr>
            <w:tcW w:w="8647" w:type="dxa"/>
            <w:gridSpan w:val="21"/>
            <w:shd w:val="clear" w:color="auto" w:fill="auto"/>
          </w:tcPr>
          <w:p w14:paraId="7AC7D491" w14:textId="50277447" w:rsidR="00B21A75" w:rsidRPr="00B21A75" w:rsidRDefault="00AF559A" w:rsidP="00B21A75">
            <w:pPr>
              <w:jc w:val="both"/>
              <w:rPr>
                <w:b/>
                <w:bCs/>
                <w:sz w:val="22"/>
                <w:szCs w:val="22"/>
              </w:rPr>
            </w:pPr>
            <w:r w:rsidRPr="00B21A75">
              <w:rPr>
                <w:b/>
                <w:bCs/>
                <w:sz w:val="22"/>
                <w:szCs w:val="22"/>
              </w:rPr>
              <w:t>Galimi pareiškėjai:</w:t>
            </w:r>
            <w:r w:rsidR="00143B96" w:rsidRPr="00B21A75">
              <w:rPr>
                <w:b/>
                <w:bCs/>
                <w:sz w:val="22"/>
                <w:szCs w:val="22"/>
              </w:rPr>
              <w:t xml:space="preserve"> </w:t>
            </w:r>
          </w:p>
          <w:p w14:paraId="5F32B37D" w14:textId="0DBC544A" w:rsidR="00B21A75" w:rsidRPr="00B21A75" w:rsidRDefault="00B21A75" w:rsidP="00B21A75">
            <w:pPr>
              <w:pStyle w:val="Sraopastraipa"/>
              <w:numPr>
                <w:ilvl w:val="0"/>
                <w:numId w:val="9"/>
              </w:numPr>
              <w:tabs>
                <w:tab w:val="left" w:pos="175"/>
                <w:tab w:val="left" w:pos="317"/>
              </w:tabs>
              <w:ind w:left="34" w:firstLine="0"/>
              <w:jc w:val="both"/>
              <w:rPr>
                <w:sz w:val="22"/>
                <w:szCs w:val="22"/>
              </w:rPr>
            </w:pPr>
            <w:r w:rsidRPr="00B21A75">
              <w:rPr>
                <w:sz w:val="22"/>
                <w:szCs w:val="22"/>
              </w:rPr>
              <w:t>Kelmės rajone (išskyrus miestą) registruotos kaimo bendruomenės ir kitos nevyriausybinės (jaunimo, sporto, kultūros ir kt.) organizacijos;</w:t>
            </w:r>
          </w:p>
          <w:p w14:paraId="371CA325" w14:textId="7BCD77DF" w:rsidR="00B21A75" w:rsidRPr="00B21A75" w:rsidRDefault="00B21A75" w:rsidP="00B21A75">
            <w:pPr>
              <w:pStyle w:val="Sraopastraipa"/>
              <w:numPr>
                <w:ilvl w:val="0"/>
                <w:numId w:val="9"/>
              </w:numPr>
              <w:tabs>
                <w:tab w:val="left" w:pos="175"/>
                <w:tab w:val="left" w:pos="317"/>
              </w:tabs>
              <w:ind w:left="34" w:firstLine="0"/>
              <w:jc w:val="both"/>
              <w:rPr>
                <w:sz w:val="22"/>
                <w:szCs w:val="22"/>
              </w:rPr>
            </w:pPr>
            <w:r w:rsidRPr="00B21A75">
              <w:rPr>
                <w:sz w:val="22"/>
                <w:szCs w:val="22"/>
              </w:rPr>
              <w:t>Kelmės rajone (išskyrus miestą) registruotos viešosios įstaigos;</w:t>
            </w:r>
          </w:p>
          <w:p w14:paraId="60AB8906" w14:textId="0D3DBAF1" w:rsidR="00B21A75" w:rsidRPr="00B21A75" w:rsidRDefault="00B21A75" w:rsidP="00B21A75">
            <w:pPr>
              <w:pStyle w:val="Sraopastraipa"/>
              <w:numPr>
                <w:ilvl w:val="0"/>
                <w:numId w:val="9"/>
              </w:numPr>
              <w:tabs>
                <w:tab w:val="left" w:pos="175"/>
                <w:tab w:val="left" w:pos="317"/>
              </w:tabs>
              <w:ind w:left="34" w:firstLine="0"/>
              <w:jc w:val="both"/>
              <w:rPr>
                <w:sz w:val="22"/>
                <w:szCs w:val="22"/>
              </w:rPr>
            </w:pPr>
            <w:r w:rsidRPr="00B21A75">
              <w:rPr>
                <w:sz w:val="22"/>
                <w:szCs w:val="22"/>
              </w:rPr>
              <w:t>Kelmės rajono savivaldybės administracija, jos įstaigos ar įmonės, teikiančios viešąsias paslaugas ir kitos biudžetinės įstaigos.</w:t>
            </w:r>
          </w:p>
          <w:p w14:paraId="1811BD8B" w14:textId="452EC675" w:rsidR="00AE0AB3" w:rsidRPr="00B21A75" w:rsidRDefault="00B21A75" w:rsidP="00B21A75">
            <w:pPr>
              <w:jc w:val="both"/>
              <w:rPr>
                <w:i/>
                <w:sz w:val="22"/>
                <w:szCs w:val="22"/>
              </w:rPr>
            </w:pPr>
            <w:r w:rsidRPr="00B21A75">
              <w:rPr>
                <w:sz w:val="22"/>
                <w:szCs w:val="22"/>
              </w:rPr>
              <w:t>Pareiškėjai turi atitikti šio FSA 4 dalyje „Vietos projektų tinkamumo finansuoti sąlygos ir vietos projektų vykdytojų įsipareigojimai“ nurodytus ir pareiškėjui taikomus bendruosius ir specialiuosius tinkamumo reikalavimus.</w:t>
            </w:r>
          </w:p>
        </w:tc>
      </w:tr>
      <w:tr w:rsidR="009C6EC3" w:rsidRPr="00513F62" w14:paraId="51BACEB6" w14:textId="77777777" w:rsidTr="00B21A75">
        <w:tc>
          <w:tcPr>
            <w:tcW w:w="756" w:type="dxa"/>
            <w:shd w:val="clear" w:color="auto" w:fill="auto"/>
            <w:vAlign w:val="center"/>
          </w:tcPr>
          <w:p w14:paraId="713CB97F" w14:textId="122C9356" w:rsidR="009C6EC3" w:rsidRPr="00513F62" w:rsidRDefault="00163B8B" w:rsidP="00B21A75">
            <w:pPr>
              <w:jc w:val="center"/>
              <w:rPr>
                <w:sz w:val="22"/>
                <w:szCs w:val="22"/>
              </w:rPr>
            </w:pPr>
            <w:r w:rsidRPr="00513F62">
              <w:rPr>
                <w:sz w:val="22"/>
                <w:szCs w:val="22"/>
              </w:rPr>
              <w:t>1.</w:t>
            </w:r>
            <w:r w:rsidR="00EF52F3" w:rsidRPr="00513F62">
              <w:rPr>
                <w:sz w:val="22"/>
                <w:szCs w:val="22"/>
              </w:rPr>
              <w:t>9</w:t>
            </w:r>
            <w:r w:rsidR="00C52EE1" w:rsidRPr="00513F62">
              <w:rPr>
                <w:sz w:val="22"/>
                <w:szCs w:val="22"/>
              </w:rPr>
              <w:t>.</w:t>
            </w:r>
          </w:p>
        </w:tc>
        <w:tc>
          <w:tcPr>
            <w:tcW w:w="5760" w:type="dxa"/>
            <w:shd w:val="clear" w:color="auto" w:fill="auto"/>
            <w:vAlign w:val="center"/>
          </w:tcPr>
          <w:p w14:paraId="41A541AF" w14:textId="2E8041CF" w:rsidR="009C6EC3" w:rsidRPr="00513F62" w:rsidRDefault="009F5ABA" w:rsidP="00B21A75">
            <w:pPr>
              <w:rPr>
                <w:sz w:val="22"/>
                <w:szCs w:val="22"/>
              </w:rPr>
            </w:pPr>
            <w:r w:rsidRPr="00513F62">
              <w:rPr>
                <w:sz w:val="22"/>
                <w:szCs w:val="22"/>
              </w:rPr>
              <w:t>Galimi vietos projekto pareiškėjo partneriai:</w:t>
            </w:r>
            <w:r w:rsidR="00FC7A46" w:rsidRPr="00513F62">
              <w:rPr>
                <w:rStyle w:val="Puslapioinaosnuoroda"/>
                <w:i/>
                <w:sz w:val="22"/>
                <w:szCs w:val="22"/>
              </w:rPr>
              <w:t xml:space="preserve"> </w:t>
            </w:r>
          </w:p>
        </w:tc>
        <w:tc>
          <w:tcPr>
            <w:tcW w:w="8647" w:type="dxa"/>
            <w:gridSpan w:val="21"/>
            <w:shd w:val="clear" w:color="auto" w:fill="auto"/>
          </w:tcPr>
          <w:p w14:paraId="6720530C" w14:textId="77777777" w:rsidR="00B21A75" w:rsidRPr="00B21A75" w:rsidRDefault="009C398D" w:rsidP="00B21A75">
            <w:pPr>
              <w:jc w:val="both"/>
              <w:rPr>
                <w:iCs/>
                <w:sz w:val="22"/>
                <w:szCs w:val="22"/>
              </w:rPr>
            </w:pPr>
            <w:r w:rsidRPr="00513F62">
              <w:rPr>
                <w:sz w:val="22"/>
                <w:szCs w:val="22"/>
              </w:rPr>
              <w:t>Galimi partneriai:</w:t>
            </w:r>
            <w:r w:rsidRPr="00513F62">
              <w:rPr>
                <w:i/>
                <w:sz w:val="22"/>
                <w:szCs w:val="22"/>
              </w:rPr>
              <w:t xml:space="preserve"> </w:t>
            </w:r>
            <w:r w:rsidR="00B21A75" w:rsidRPr="00B21A75">
              <w:rPr>
                <w:iCs/>
                <w:sz w:val="22"/>
                <w:szCs w:val="22"/>
              </w:rPr>
              <w:t xml:space="preserve">Viešieji ir privatūs juridiniai asmenys, fiziniai asmenys.  </w:t>
            </w:r>
          </w:p>
          <w:p w14:paraId="7BD5BCD9" w14:textId="581DD381" w:rsidR="003E6A3B" w:rsidRPr="00513F62" w:rsidRDefault="00B21A75" w:rsidP="00B21A75">
            <w:pPr>
              <w:jc w:val="both"/>
              <w:rPr>
                <w:i/>
                <w:sz w:val="22"/>
                <w:szCs w:val="22"/>
              </w:rPr>
            </w:pPr>
            <w:r w:rsidRPr="00B21A75">
              <w:rPr>
                <w:iCs/>
                <w:sz w:val="22"/>
                <w:szCs w:val="22"/>
              </w:rPr>
              <w:t>Partneriai turi atitikti šio FSA 4 dalyje „Vietos projektų tinkamumo finansuoti sąlygos ir vietos projektų vykdytojų įsipareigojimai“ partneriui taikomus bendruosius tinkamumo reikalavimus.</w:t>
            </w:r>
            <w:r w:rsidR="009C398D" w:rsidRPr="00B21A75">
              <w:rPr>
                <w:iCs/>
                <w:sz w:val="22"/>
                <w:szCs w:val="22"/>
              </w:rPr>
              <w:t xml:space="preserve"> </w:t>
            </w:r>
          </w:p>
        </w:tc>
      </w:tr>
      <w:tr w:rsidR="009C6EC3" w:rsidRPr="00513F62" w14:paraId="3419819C" w14:textId="77777777" w:rsidTr="00B21A75">
        <w:tc>
          <w:tcPr>
            <w:tcW w:w="756" w:type="dxa"/>
            <w:shd w:val="clear" w:color="auto" w:fill="auto"/>
            <w:vAlign w:val="center"/>
          </w:tcPr>
          <w:p w14:paraId="0698FBF4" w14:textId="531D067C" w:rsidR="009C6EC3" w:rsidRPr="00513F62" w:rsidRDefault="006C6AC7" w:rsidP="00B21A75">
            <w:pPr>
              <w:jc w:val="center"/>
              <w:rPr>
                <w:sz w:val="22"/>
                <w:szCs w:val="22"/>
              </w:rPr>
            </w:pPr>
            <w:r w:rsidRPr="00513F62">
              <w:rPr>
                <w:sz w:val="22"/>
                <w:szCs w:val="22"/>
              </w:rPr>
              <w:t>1.</w:t>
            </w:r>
            <w:r w:rsidR="00FC750A" w:rsidRPr="00513F62">
              <w:rPr>
                <w:sz w:val="22"/>
                <w:szCs w:val="22"/>
              </w:rPr>
              <w:t>1</w:t>
            </w:r>
            <w:r w:rsidR="00EF52F3" w:rsidRPr="00513F62">
              <w:rPr>
                <w:sz w:val="22"/>
                <w:szCs w:val="22"/>
              </w:rPr>
              <w:t>0</w:t>
            </w:r>
            <w:r w:rsidR="00C52EE1" w:rsidRPr="00513F62">
              <w:rPr>
                <w:sz w:val="22"/>
                <w:szCs w:val="22"/>
              </w:rPr>
              <w:t>.</w:t>
            </w:r>
          </w:p>
        </w:tc>
        <w:tc>
          <w:tcPr>
            <w:tcW w:w="5760" w:type="dxa"/>
            <w:shd w:val="clear" w:color="auto" w:fill="auto"/>
            <w:vAlign w:val="center"/>
          </w:tcPr>
          <w:p w14:paraId="36067F55" w14:textId="17055146" w:rsidR="009C6EC3" w:rsidRPr="00513F62" w:rsidRDefault="00533059" w:rsidP="00B21A75">
            <w:pPr>
              <w:rPr>
                <w:sz w:val="22"/>
                <w:szCs w:val="22"/>
              </w:rPr>
            </w:pPr>
            <w:r w:rsidRPr="00513F62">
              <w:rPr>
                <w:sz w:val="22"/>
                <w:szCs w:val="22"/>
              </w:rPr>
              <w:t>Kvietimui teikti VPS priemonės veiklos srities</w:t>
            </w:r>
            <w:r w:rsidRPr="00513F62">
              <w:rPr>
                <w:i/>
                <w:sz w:val="22"/>
                <w:szCs w:val="22"/>
              </w:rPr>
              <w:t xml:space="preserve"> </w:t>
            </w:r>
            <w:r w:rsidRPr="00513F62">
              <w:rPr>
                <w:sz w:val="22"/>
                <w:szCs w:val="22"/>
              </w:rPr>
              <w:t>vietos projektų paraiškas skiriama:</w:t>
            </w:r>
          </w:p>
        </w:tc>
        <w:tc>
          <w:tcPr>
            <w:tcW w:w="8647" w:type="dxa"/>
            <w:gridSpan w:val="21"/>
            <w:shd w:val="clear" w:color="auto" w:fill="auto"/>
            <w:vAlign w:val="center"/>
          </w:tcPr>
          <w:p w14:paraId="324FA27E" w14:textId="7A4EC645" w:rsidR="009C6EC3" w:rsidRPr="00772AF6" w:rsidRDefault="005A5692" w:rsidP="00B21A75">
            <w:pPr>
              <w:rPr>
                <w:b/>
                <w:bCs/>
                <w:i/>
                <w:sz w:val="22"/>
                <w:szCs w:val="22"/>
              </w:rPr>
            </w:pPr>
            <w:r>
              <w:rPr>
                <w:b/>
                <w:bCs/>
                <w:sz w:val="22"/>
                <w:szCs w:val="22"/>
              </w:rPr>
              <w:t>15 000</w:t>
            </w:r>
            <w:r w:rsidR="00B21A75" w:rsidRPr="00772AF6">
              <w:rPr>
                <w:b/>
                <w:bCs/>
                <w:sz w:val="22"/>
                <w:szCs w:val="22"/>
              </w:rPr>
              <w:t>,00</w:t>
            </w:r>
            <w:r w:rsidR="00533059" w:rsidRPr="00772AF6">
              <w:rPr>
                <w:b/>
                <w:bCs/>
                <w:sz w:val="22"/>
                <w:szCs w:val="22"/>
              </w:rPr>
              <w:t xml:space="preserve"> Eur</w:t>
            </w:r>
            <w:r w:rsidR="00533059" w:rsidRPr="00772AF6">
              <w:rPr>
                <w:b/>
                <w:bCs/>
                <w:i/>
                <w:sz w:val="22"/>
                <w:szCs w:val="22"/>
              </w:rPr>
              <w:t xml:space="preserve"> </w:t>
            </w:r>
          </w:p>
        </w:tc>
      </w:tr>
      <w:tr w:rsidR="00020551" w:rsidRPr="00513F62" w14:paraId="6DF8FB55" w14:textId="77777777" w:rsidTr="00B21A75">
        <w:tc>
          <w:tcPr>
            <w:tcW w:w="756" w:type="dxa"/>
            <w:shd w:val="clear" w:color="auto" w:fill="auto"/>
            <w:vAlign w:val="center"/>
          </w:tcPr>
          <w:p w14:paraId="518DFC3C" w14:textId="5C7E97EB" w:rsidR="00020551" w:rsidRPr="00513F62" w:rsidRDefault="006C6AC7" w:rsidP="00B21A75">
            <w:pPr>
              <w:jc w:val="center"/>
              <w:rPr>
                <w:sz w:val="22"/>
                <w:szCs w:val="22"/>
              </w:rPr>
            </w:pPr>
            <w:r w:rsidRPr="00513F62">
              <w:rPr>
                <w:sz w:val="22"/>
                <w:szCs w:val="22"/>
              </w:rPr>
              <w:t>1.</w:t>
            </w:r>
            <w:r w:rsidR="00FC750A" w:rsidRPr="00513F62">
              <w:rPr>
                <w:sz w:val="22"/>
                <w:szCs w:val="22"/>
              </w:rPr>
              <w:t>1</w:t>
            </w:r>
            <w:r w:rsidR="00EF52F3" w:rsidRPr="00513F62">
              <w:rPr>
                <w:sz w:val="22"/>
                <w:szCs w:val="22"/>
              </w:rPr>
              <w:t>1</w:t>
            </w:r>
            <w:r w:rsidR="00C52EE1" w:rsidRPr="00513F62">
              <w:rPr>
                <w:sz w:val="22"/>
                <w:szCs w:val="22"/>
              </w:rPr>
              <w:t>.</w:t>
            </w:r>
          </w:p>
        </w:tc>
        <w:tc>
          <w:tcPr>
            <w:tcW w:w="5760" w:type="dxa"/>
            <w:shd w:val="clear" w:color="auto" w:fill="auto"/>
            <w:vAlign w:val="center"/>
          </w:tcPr>
          <w:p w14:paraId="4F127D56" w14:textId="77777777" w:rsidR="00020551" w:rsidRPr="00513F62" w:rsidRDefault="00FB4C62" w:rsidP="00B21A75">
            <w:pPr>
              <w:rPr>
                <w:sz w:val="22"/>
                <w:szCs w:val="22"/>
              </w:rPr>
            </w:pPr>
            <w:r w:rsidRPr="00513F62">
              <w:rPr>
                <w:sz w:val="22"/>
                <w:szCs w:val="22"/>
              </w:rPr>
              <w:t xml:space="preserve">Didžiausia lėšų </w:t>
            </w:r>
            <w:r w:rsidRPr="00513F62">
              <w:rPr>
                <w:rStyle w:val="num1diagrama1diagramachar"/>
                <w:sz w:val="22"/>
                <w:szCs w:val="22"/>
              </w:rPr>
              <w:t>v</w:t>
            </w:r>
            <w:r w:rsidRPr="00513F62">
              <w:rPr>
                <w:sz w:val="22"/>
                <w:szCs w:val="22"/>
              </w:rPr>
              <w:t xml:space="preserve">ietos projektui </w:t>
            </w:r>
            <w:r w:rsidR="003F18C6" w:rsidRPr="00513F62">
              <w:rPr>
                <w:sz w:val="22"/>
                <w:szCs w:val="22"/>
              </w:rPr>
              <w:t xml:space="preserve">paramos </w:t>
            </w:r>
            <w:r w:rsidRPr="00513F62">
              <w:rPr>
                <w:sz w:val="22"/>
                <w:szCs w:val="22"/>
              </w:rPr>
              <w:t>suma negali viršyti:</w:t>
            </w:r>
          </w:p>
        </w:tc>
        <w:tc>
          <w:tcPr>
            <w:tcW w:w="8647" w:type="dxa"/>
            <w:gridSpan w:val="21"/>
            <w:shd w:val="clear" w:color="auto" w:fill="auto"/>
            <w:vAlign w:val="center"/>
          </w:tcPr>
          <w:p w14:paraId="44C8FF5A" w14:textId="53F31F11" w:rsidR="008156B1" w:rsidRPr="00772AF6" w:rsidRDefault="005A5692" w:rsidP="00B21A75">
            <w:pPr>
              <w:rPr>
                <w:b/>
                <w:bCs/>
                <w:i/>
                <w:sz w:val="22"/>
                <w:szCs w:val="22"/>
              </w:rPr>
            </w:pPr>
            <w:r>
              <w:rPr>
                <w:b/>
                <w:bCs/>
                <w:sz w:val="22"/>
                <w:szCs w:val="22"/>
              </w:rPr>
              <w:t>5 000</w:t>
            </w:r>
            <w:r w:rsidR="00B21A75" w:rsidRPr="00772AF6">
              <w:rPr>
                <w:b/>
                <w:bCs/>
                <w:sz w:val="22"/>
                <w:szCs w:val="22"/>
              </w:rPr>
              <w:t>,00</w:t>
            </w:r>
            <w:r w:rsidR="008156B1" w:rsidRPr="00772AF6">
              <w:rPr>
                <w:b/>
                <w:bCs/>
                <w:sz w:val="22"/>
                <w:szCs w:val="22"/>
              </w:rPr>
              <w:t xml:space="preserve"> </w:t>
            </w:r>
            <w:r w:rsidR="00FB4C62" w:rsidRPr="00772AF6">
              <w:rPr>
                <w:b/>
                <w:bCs/>
                <w:sz w:val="22"/>
                <w:szCs w:val="22"/>
              </w:rPr>
              <w:t>Eur</w:t>
            </w:r>
          </w:p>
        </w:tc>
      </w:tr>
      <w:tr w:rsidR="00020551" w:rsidRPr="00513F62" w14:paraId="5E3F2B2E" w14:textId="77777777" w:rsidTr="00B21A75">
        <w:tc>
          <w:tcPr>
            <w:tcW w:w="756" w:type="dxa"/>
            <w:shd w:val="clear" w:color="auto" w:fill="auto"/>
            <w:vAlign w:val="center"/>
          </w:tcPr>
          <w:p w14:paraId="03CECB57" w14:textId="7F96E816" w:rsidR="00020551" w:rsidRPr="00513F62" w:rsidRDefault="006C6AC7" w:rsidP="00B21A75">
            <w:pPr>
              <w:jc w:val="center"/>
              <w:rPr>
                <w:sz w:val="22"/>
                <w:szCs w:val="22"/>
              </w:rPr>
            </w:pPr>
            <w:r w:rsidRPr="00513F62">
              <w:rPr>
                <w:sz w:val="22"/>
                <w:szCs w:val="22"/>
              </w:rPr>
              <w:t>1.</w:t>
            </w:r>
            <w:r w:rsidR="00FC750A" w:rsidRPr="00513F62">
              <w:rPr>
                <w:sz w:val="22"/>
                <w:szCs w:val="22"/>
              </w:rPr>
              <w:t>1</w:t>
            </w:r>
            <w:r w:rsidR="00EF52F3" w:rsidRPr="00513F62">
              <w:rPr>
                <w:sz w:val="22"/>
                <w:szCs w:val="22"/>
              </w:rPr>
              <w:t>2</w:t>
            </w:r>
            <w:r w:rsidR="00C52EE1" w:rsidRPr="00513F62">
              <w:rPr>
                <w:sz w:val="22"/>
                <w:szCs w:val="22"/>
              </w:rPr>
              <w:t>.</w:t>
            </w:r>
          </w:p>
        </w:tc>
        <w:tc>
          <w:tcPr>
            <w:tcW w:w="5760" w:type="dxa"/>
            <w:shd w:val="clear" w:color="auto" w:fill="auto"/>
            <w:vAlign w:val="center"/>
          </w:tcPr>
          <w:p w14:paraId="2F5B8BF8" w14:textId="77777777" w:rsidR="00020551" w:rsidRPr="00513F62" w:rsidRDefault="00A0706D" w:rsidP="00B21A75">
            <w:pPr>
              <w:rPr>
                <w:sz w:val="22"/>
                <w:szCs w:val="22"/>
              </w:rPr>
            </w:pPr>
            <w:r w:rsidRPr="00513F62">
              <w:rPr>
                <w:sz w:val="22"/>
                <w:szCs w:val="22"/>
              </w:rPr>
              <w:t>Didžiausia lėšų vietos projektui įgyvendinti lyginamoji dalis:</w:t>
            </w:r>
          </w:p>
        </w:tc>
        <w:tc>
          <w:tcPr>
            <w:tcW w:w="8647" w:type="dxa"/>
            <w:gridSpan w:val="21"/>
            <w:shd w:val="clear" w:color="auto" w:fill="auto"/>
          </w:tcPr>
          <w:p w14:paraId="1CFE8CB0" w14:textId="77777777" w:rsidR="00B21A75" w:rsidRPr="007C12D0" w:rsidRDefault="00B21A75" w:rsidP="00B21A75">
            <w:pPr>
              <w:autoSpaceDE w:val="0"/>
              <w:autoSpaceDN w:val="0"/>
              <w:adjustRightInd w:val="0"/>
              <w:jc w:val="both"/>
              <w:rPr>
                <w:sz w:val="22"/>
                <w:szCs w:val="22"/>
                <w:lang w:eastAsia="en-US"/>
              </w:rPr>
            </w:pPr>
            <w:r w:rsidRPr="007C12D0">
              <w:rPr>
                <w:sz w:val="22"/>
                <w:szCs w:val="22"/>
                <w:lang w:eastAsia="en-US"/>
              </w:rPr>
              <w:t>Lėšos vietos projektui įgyvendinti gali sudaryti:</w:t>
            </w:r>
          </w:p>
          <w:p w14:paraId="077E1AD6" w14:textId="77777777" w:rsidR="00B21A75" w:rsidRDefault="00B21A75" w:rsidP="00B21A75">
            <w:pPr>
              <w:numPr>
                <w:ilvl w:val="0"/>
                <w:numId w:val="10"/>
              </w:numPr>
              <w:tabs>
                <w:tab w:val="left" w:pos="288"/>
              </w:tabs>
              <w:autoSpaceDE w:val="0"/>
              <w:autoSpaceDN w:val="0"/>
              <w:adjustRightInd w:val="0"/>
              <w:ind w:left="0" w:firstLine="0"/>
              <w:jc w:val="both"/>
              <w:rPr>
                <w:sz w:val="22"/>
                <w:szCs w:val="22"/>
                <w:lang w:eastAsia="en-US"/>
              </w:rPr>
            </w:pPr>
            <w:r w:rsidRPr="007C12D0">
              <w:rPr>
                <w:sz w:val="22"/>
                <w:szCs w:val="22"/>
                <w:lang w:eastAsia="en-US"/>
              </w:rPr>
              <w:t xml:space="preserve">iki </w:t>
            </w:r>
            <w:r w:rsidRPr="007C12D0">
              <w:rPr>
                <w:b/>
                <w:sz w:val="22"/>
                <w:szCs w:val="22"/>
                <w:lang w:eastAsia="en-US"/>
              </w:rPr>
              <w:t>80 proc.</w:t>
            </w:r>
            <w:r w:rsidRPr="007C12D0">
              <w:rPr>
                <w:sz w:val="22"/>
                <w:szCs w:val="22"/>
                <w:lang w:eastAsia="en-US"/>
              </w:rPr>
              <w:t xml:space="preserve"> visų tinkamų finansuoti vietos projekto išlaidų (</w:t>
            </w:r>
            <w:proofErr w:type="spellStart"/>
            <w:r w:rsidRPr="007C12D0">
              <w:rPr>
                <w:sz w:val="22"/>
                <w:szCs w:val="22"/>
                <w:lang w:eastAsia="en-US"/>
              </w:rPr>
              <w:t>įsigijant</w:t>
            </w:r>
            <w:proofErr w:type="spellEnd"/>
            <w:r w:rsidRPr="007C12D0">
              <w:rPr>
                <w:sz w:val="22"/>
                <w:szCs w:val="22"/>
                <w:lang w:eastAsia="en-US"/>
              </w:rPr>
              <w:t xml:space="preserve"> naujas prekes ir kitą ilgalaikį turtą);</w:t>
            </w:r>
          </w:p>
          <w:p w14:paraId="661567E2" w14:textId="7CE20F9E" w:rsidR="00020551" w:rsidRPr="00B21A75" w:rsidRDefault="00B21A75" w:rsidP="00B21A75">
            <w:pPr>
              <w:numPr>
                <w:ilvl w:val="0"/>
                <w:numId w:val="10"/>
              </w:numPr>
              <w:tabs>
                <w:tab w:val="left" w:pos="288"/>
              </w:tabs>
              <w:autoSpaceDE w:val="0"/>
              <w:autoSpaceDN w:val="0"/>
              <w:adjustRightInd w:val="0"/>
              <w:ind w:left="0" w:firstLine="0"/>
              <w:jc w:val="both"/>
              <w:rPr>
                <w:sz w:val="22"/>
                <w:szCs w:val="22"/>
                <w:lang w:eastAsia="en-US"/>
              </w:rPr>
            </w:pPr>
            <w:r w:rsidRPr="00B21A75">
              <w:rPr>
                <w:sz w:val="22"/>
                <w:szCs w:val="22"/>
              </w:rPr>
              <w:lastRenderedPageBreak/>
              <w:t xml:space="preserve">iki </w:t>
            </w:r>
            <w:r w:rsidRPr="00B21A75">
              <w:rPr>
                <w:b/>
                <w:sz w:val="22"/>
                <w:szCs w:val="22"/>
              </w:rPr>
              <w:t>95 proc.</w:t>
            </w:r>
            <w:r w:rsidRPr="00B21A75">
              <w:rPr>
                <w:sz w:val="22"/>
                <w:szCs w:val="22"/>
              </w:rPr>
              <w:t xml:space="preserve"> visų tinkamų finansuoti vietos projekto išlaidų, kai įgyvendinamas veiklos projektas</w:t>
            </w:r>
            <w:r w:rsidRPr="00B21A75">
              <w:rPr>
                <w:vertAlign w:val="superscript"/>
              </w:rPr>
              <w:footnoteReference w:id="1"/>
            </w:r>
            <w:r w:rsidRPr="00B21A75">
              <w:rPr>
                <w:sz w:val="22"/>
                <w:szCs w:val="22"/>
              </w:rPr>
              <w:t xml:space="preserve"> (</w:t>
            </w:r>
            <w:proofErr w:type="spellStart"/>
            <w:r w:rsidRPr="00B21A75">
              <w:rPr>
                <w:sz w:val="22"/>
                <w:szCs w:val="22"/>
              </w:rPr>
              <w:t>įsigijant</w:t>
            </w:r>
            <w:proofErr w:type="spellEnd"/>
            <w:r w:rsidRPr="00B21A75">
              <w:rPr>
                <w:sz w:val="22"/>
                <w:szCs w:val="22"/>
              </w:rPr>
              <w:t xml:space="preserve"> įvairias paslaugas, kurių rezultatas nėra ilgalaikis turtas).</w:t>
            </w:r>
          </w:p>
        </w:tc>
      </w:tr>
      <w:tr w:rsidR="00020551" w:rsidRPr="00513F62" w14:paraId="40AB570B" w14:textId="77777777" w:rsidTr="00B21A75">
        <w:tc>
          <w:tcPr>
            <w:tcW w:w="756" w:type="dxa"/>
            <w:shd w:val="clear" w:color="auto" w:fill="auto"/>
            <w:vAlign w:val="center"/>
          </w:tcPr>
          <w:p w14:paraId="38687AFF" w14:textId="5B528C67" w:rsidR="00020551" w:rsidRPr="00513F62" w:rsidRDefault="006C6AC7" w:rsidP="00B21A75">
            <w:pPr>
              <w:jc w:val="center"/>
              <w:rPr>
                <w:sz w:val="22"/>
                <w:szCs w:val="22"/>
              </w:rPr>
            </w:pPr>
            <w:r w:rsidRPr="00513F62">
              <w:rPr>
                <w:sz w:val="22"/>
                <w:szCs w:val="22"/>
              </w:rPr>
              <w:lastRenderedPageBreak/>
              <w:t>1.</w:t>
            </w:r>
            <w:r w:rsidR="00FC750A" w:rsidRPr="00513F62">
              <w:rPr>
                <w:sz w:val="22"/>
                <w:szCs w:val="22"/>
              </w:rPr>
              <w:t>1</w:t>
            </w:r>
            <w:r w:rsidR="00EF52F3" w:rsidRPr="00513F62">
              <w:rPr>
                <w:sz w:val="22"/>
                <w:szCs w:val="22"/>
              </w:rPr>
              <w:t>3</w:t>
            </w:r>
            <w:r w:rsidR="00C52EE1" w:rsidRPr="00513F62">
              <w:rPr>
                <w:sz w:val="22"/>
                <w:szCs w:val="22"/>
              </w:rPr>
              <w:t>.</w:t>
            </w:r>
          </w:p>
        </w:tc>
        <w:tc>
          <w:tcPr>
            <w:tcW w:w="5760" w:type="dxa"/>
            <w:shd w:val="clear" w:color="auto" w:fill="auto"/>
            <w:vAlign w:val="center"/>
          </w:tcPr>
          <w:p w14:paraId="1B436912" w14:textId="27912823" w:rsidR="00020551" w:rsidRPr="00513F62" w:rsidRDefault="0053775D" w:rsidP="00B21A75">
            <w:pPr>
              <w:pStyle w:val="BodyText10"/>
              <w:ind w:firstLine="0"/>
              <w:jc w:val="left"/>
              <w:rPr>
                <w:rFonts w:ascii="Times New Roman" w:hAnsi="Times New Roman" w:cs="Times New Roman"/>
                <w:sz w:val="22"/>
                <w:szCs w:val="22"/>
                <w:lang w:val="lt-LT"/>
              </w:rPr>
            </w:pPr>
            <w:r w:rsidRPr="00513F62">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1D88244" w14:textId="77777777" w:rsidR="00B21A75" w:rsidRPr="007C12D0" w:rsidRDefault="00B21A75" w:rsidP="00B21A75">
            <w:pPr>
              <w:numPr>
                <w:ilvl w:val="0"/>
                <w:numId w:val="11"/>
              </w:numPr>
              <w:tabs>
                <w:tab w:val="left" w:pos="284"/>
                <w:tab w:val="left" w:pos="317"/>
              </w:tabs>
              <w:ind w:left="0" w:firstLine="0"/>
              <w:rPr>
                <w:sz w:val="22"/>
                <w:szCs w:val="22"/>
              </w:rPr>
            </w:pPr>
            <w:r w:rsidRPr="007C12D0">
              <w:rPr>
                <w:sz w:val="22"/>
                <w:szCs w:val="22"/>
              </w:rPr>
              <w:t>Pareiškėjo nuosavomis piniginėmis lėšomis arba savivaldybės biudžeto lėšomis;</w:t>
            </w:r>
          </w:p>
          <w:p w14:paraId="5DC83726" w14:textId="77777777" w:rsidR="00B21A75" w:rsidRDefault="00B21A75" w:rsidP="00B21A75">
            <w:pPr>
              <w:numPr>
                <w:ilvl w:val="0"/>
                <w:numId w:val="11"/>
              </w:numPr>
              <w:tabs>
                <w:tab w:val="left" w:pos="284"/>
                <w:tab w:val="left" w:pos="317"/>
              </w:tabs>
              <w:ind w:left="0" w:firstLine="0"/>
              <w:rPr>
                <w:sz w:val="22"/>
                <w:szCs w:val="22"/>
              </w:rPr>
            </w:pPr>
            <w:r w:rsidRPr="007C12D0">
              <w:rPr>
                <w:sz w:val="22"/>
                <w:szCs w:val="22"/>
              </w:rPr>
              <w:t>Tinkamo vietos projekto partnerio nuosavomis piniginėmis lėšomis;</w:t>
            </w:r>
          </w:p>
          <w:p w14:paraId="0422A89E" w14:textId="7E034057" w:rsidR="00020551" w:rsidRPr="00B21A75" w:rsidRDefault="00B21A75" w:rsidP="00B21A75">
            <w:pPr>
              <w:numPr>
                <w:ilvl w:val="0"/>
                <w:numId w:val="11"/>
              </w:numPr>
              <w:tabs>
                <w:tab w:val="left" w:pos="284"/>
                <w:tab w:val="left" w:pos="317"/>
              </w:tabs>
              <w:ind w:left="0" w:firstLine="0"/>
              <w:rPr>
                <w:sz w:val="22"/>
                <w:szCs w:val="22"/>
              </w:rPr>
            </w:pPr>
            <w:r w:rsidRPr="00B21A75">
              <w:rPr>
                <w:sz w:val="22"/>
                <w:szCs w:val="22"/>
              </w:rPr>
              <w:t>Pareiškėjo skolintomis lėšomis.</w:t>
            </w:r>
          </w:p>
        </w:tc>
      </w:tr>
      <w:tr w:rsidR="00761147" w:rsidRPr="00513F62" w14:paraId="763E58A5" w14:textId="77777777" w:rsidTr="00B21A75">
        <w:tc>
          <w:tcPr>
            <w:tcW w:w="756" w:type="dxa"/>
            <w:shd w:val="clear" w:color="auto" w:fill="auto"/>
            <w:vAlign w:val="center"/>
          </w:tcPr>
          <w:p w14:paraId="083709D5" w14:textId="08E1215D" w:rsidR="00761147" w:rsidRPr="00513F62" w:rsidRDefault="006C6AC7" w:rsidP="00B21A75">
            <w:pPr>
              <w:jc w:val="center"/>
              <w:rPr>
                <w:sz w:val="22"/>
                <w:szCs w:val="22"/>
              </w:rPr>
            </w:pPr>
            <w:r w:rsidRPr="00513F62">
              <w:rPr>
                <w:sz w:val="22"/>
                <w:szCs w:val="22"/>
              </w:rPr>
              <w:t>1.</w:t>
            </w:r>
            <w:r w:rsidR="00FC750A" w:rsidRPr="00513F62">
              <w:rPr>
                <w:sz w:val="22"/>
                <w:szCs w:val="22"/>
              </w:rPr>
              <w:t>1</w:t>
            </w:r>
            <w:r w:rsidR="00EF52F3" w:rsidRPr="00513F62">
              <w:rPr>
                <w:sz w:val="22"/>
                <w:szCs w:val="22"/>
              </w:rPr>
              <w:t>4</w:t>
            </w:r>
            <w:r w:rsidR="00761147" w:rsidRPr="00513F62">
              <w:rPr>
                <w:sz w:val="22"/>
                <w:szCs w:val="22"/>
              </w:rPr>
              <w:t>.</w:t>
            </w:r>
          </w:p>
        </w:tc>
        <w:tc>
          <w:tcPr>
            <w:tcW w:w="5760" w:type="dxa"/>
            <w:shd w:val="clear" w:color="auto" w:fill="auto"/>
            <w:vAlign w:val="center"/>
          </w:tcPr>
          <w:p w14:paraId="4280D2C5" w14:textId="57B22323" w:rsidR="00761147" w:rsidRPr="00513F62" w:rsidRDefault="00633167" w:rsidP="00B21A75">
            <w:pPr>
              <w:pStyle w:val="BodyText10"/>
              <w:ind w:firstLine="0"/>
              <w:jc w:val="left"/>
              <w:rPr>
                <w:rFonts w:ascii="Times New Roman" w:hAnsi="Times New Roman" w:cs="Times New Roman"/>
                <w:sz w:val="22"/>
                <w:szCs w:val="22"/>
                <w:lang w:val="lt-LT"/>
              </w:rPr>
            </w:pPr>
            <w:r w:rsidRPr="00513F62">
              <w:rPr>
                <w:rFonts w:ascii="Times New Roman" w:hAnsi="Times New Roman" w:cs="Times New Roman"/>
                <w:sz w:val="22"/>
                <w:szCs w:val="22"/>
                <w:lang w:val="lt-LT"/>
              </w:rPr>
              <w:t>Vietos projektų finansavimo</w:t>
            </w:r>
            <w:r w:rsidR="00554210" w:rsidRPr="00513F62">
              <w:rPr>
                <w:rFonts w:ascii="Times New Roman" w:hAnsi="Times New Roman" w:cs="Times New Roman"/>
                <w:sz w:val="22"/>
                <w:szCs w:val="22"/>
                <w:lang w:val="lt-LT"/>
              </w:rPr>
              <w:t xml:space="preserve"> fondas</w:t>
            </w:r>
            <w:r w:rsidRPr="00513F62">
              <w:rPr>
                <w:rFonts w:ascii="Times New Roman" w:hAnsi="Times New Roman" w:cs="Times New Roman"/>
                <w:sz w:val="22"/>
                <w:szCs w:val="22"/>
                <w:lang w:val="lt-LT"/>
              </w:rPr>
              <w:t>:</w:t>
            </w:r>
          </w:p>
        </w:tc>
        <w:tc>
          <w:tcPr>
            <w:tcW w:w="8647" w:type="dxa"/>
            <w:gridSpan w:val="21"/>
            <w:shd w:val="clear" w:color="auto" w:fill="auto"/>
          </w:tcPr>
          <w:p w14:paraId="45EED3C0" w14:textId="3472114D" w:rsidR="001170A2" w:rsidRPr="00B21A75" w:rsidRDefault="00B21A75" w:rsidP="001170A2">
            <w:pPr>
              <w:pStyle w:val="num1diagrama0"/>
              <w:tabs>
                <w:tab w:val="left" w:pos="540"/>
                <w:tab w:val="left" w:pos="1260"/>
                <w:tab w:val="left" w:pos="1440"/>
                <w:tab w:val="left" w:pos="1620"/>
                <w:tab w:val="left" w:pos="1800"/>
              </w:tabs>
              <w:rPr>
                <w:iCs/>
                <w:sz w:val="22"/>
                <w:szCs w:val="22"/>
              </w:rPr>
            </w:pPr>
            <w:r w:rsidRPr="00B21A75">
              <w:rPr>
                <w:iCs/>
                <w:sz w:val="22"/>
                <w:szCs w:val="22"/>
              </w:rPr>
              <w:t>EŽŪFKP ir Lietuvos Respublikos valstybės biudžeto lėšos.</w:t>
            </w:r>
          </w:p>
        </w:tc>
      </w:tr>
      <w:tr w:rsidR="00C52EE1" w:rsidRPr="00513F62" w14:paraId="14CA2429" w14:textId="77777777" w:rsidTr="00FB19FD">
        <w:tc>
          <w:tcPr>
            <w:tcW w:w="15163" w:type="dxa"/>
            <w:gridSpan w:val="23"/>
            <w:shd w:val="clear" w:color="auto" w:fill="FBE4D5"/>
          </w:tcPr>
          <w:p w14:paraId="50DBA15C" w14:textId="77777777" w:rsidR="00C52EE1" w:rsidRPr="00513F62" w:rsidRDefault="00C52EE1" w:rsidP="00736A88">
            <w:pPr>
              <w:rPr>
                <w:b/>
                <w:sz w:val="22"/>
                <w:szCs w:val="22"/>
              </w:rPr>
            </w:pPr>
          </w:p>
        </w:tc>
      </w:tr>
    </w:tbl>
    <w:p w14:paraId="29D9F54A" w14:textId="2603B12B" w:rsidR="00005AFE"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773"/>
        <w:gridCol w:w="4111"/>
      </w:tblGrid>
      <w:tr w:rsidR="00526F96" w:rsidRPr="00513F62" w14:paraId="71AFF1EB" w14:textId="77777777" w:rsidTr="00FE72B3">
        <w:tc>
          <w:tcPr>
            <w:tcW w:w="15163" w:type="dxa"/>
            <w:gridSpan w:val="6"/>
            <w:shd w:val="clear" w:color="auto" w:fill="F4B083"/>
            <w:vAlign w:val="center"/>
          </w:tcPr>
          <w:p w14:paraId="4BB81FFC" w14:textId="77777777" w:rsidR="00526F96" w:rsidRPr="00513F62" w:rsidRDefault="00526F96" w:rsidP="00FE72B3">
            <w:pPr>
              <w:rPr>
                <w:b/>
                <w:sz w:val="22"/>
                <w:szCs w:val="22"/>
              </w:rPr>
            </w:pPr>
            <w:r w:rsidRPr="00513F62">
              <w:rPr>
                <w:b/>
                <w:sz w:val="22"/>
                <w:szCs w:val="22"/>
              </w:rPr>
              <w:t>2. VIETOS PROJEKTŲ ATRANKOS KRITERIJAI</w:t>
            </w:r>
          </w:p>
        </w:tc>
      </w:tr>
      <w:tr w:rsidR="00526F96" w:rsidRPr="00513F62" w14:paraId="0F4444FC" w14:textId="77777777" w:rsidTr="00FE72B3">
        <w:tc>
          <w:tcPr>
            <w:tcW w:w="15163" w:type="dxa"/>
            <w:gridSpan w:val="6"/>
            <w:shd w:val="clear" w:color="auto" w:fill="auto"/>
            <w:vAlign w:val="center"/>
          </w:tcPr>
          <w:p w14:paraId="05E0A961" w14:textId="77777777" w:rsidR="00526F96" w:rsidRPr="00513F62" w:rsidRDefault="00526F96" w:rsidP="00FE72B3">
            <w:pPr>
              <w:jc w:val="both"/>
              <w:rPr>
                <w:sz w:val="22"/>
                <w:szCs w:val="22"/>
              </w:rPr>
            </w:pPr>
            <w:r w:rsidRPr="00513F62">
              <w:rPr>
                <w:sz w:val="22"/>
                <w:szCs w:val="22"/>
              </w:rPr>
              <w:t xml:space="preserve">Vietos projektų pridėtinės vertės (kokybės) vertinimo tvarką nustato Vietos projektų administravimo taisyklių 87–92 punktai. </w:t>
            </w:r>
          </w:p>
          <w:p w14:paraId="16CE9C06" w14:textId="77777777" w:rsidR="00526F96" w:rsidRPr="00513F62" w:rsidRDefault="00526F96" w:rsidP="00FE72B3">
            <w:pPr>
              <w:jc w:val="both"/>
              <w:rPr>
                <w:b/>
                <w:sz w:val="22"/>
                <w:szCs w:val="22"/>
              </w:rPr>
            </w:pPr>
            <w:r w:rsidRPr="00513F62">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526F96" w:rsidRPr="00513F62" w14:paraId="24B7060F" w14:textId="77777777" w:rsidTr="00FE72B3">
        <w:tc>
          <w:tcPr>
            <w:tcW w:w="756" w:type="dxa"/>
            <w:shd w:val="clear" w:color="auto" w:fill="auto"/>
            <w:vAlign w:val="center"/>
          </w:tcPr>
          <w:p w14:paraId="491730DE" w14:textId="77777777" w:rsidR="00526F96" w:rsidRPr="00513F62" w:rsidRDefault="00526F96" w:rsidP="00FE72B3">
            <w:pPr>
              <w:jc w:val="both"/>
              <w:rPr>
                <w:b/>
                <w:sz w:val="22"/>
                <w:szCs w:val="22"/>
              </w:rPr>
            </w:pPr>
            <w:r w:rsidRPr="00513F62">
              <w:rPr>
                <w:b/>
                <w:sz w:val="22"/>
                <w:szCs w:val="22"/>
              </w:rPr>
              <w:t>2.1.</w:t>
            </w:r>
          </w:p>
        </w:tc>
        <w:tc>
          <w:tcPr>
            <w:tcW w:w="14407" w:type="dxa"/>
            <w:gridSpan w:val="5"/>
            <w:shd w:val="clear" w:color="auto" w:fill="auto"/>
            <w:vAlign w:val="center"/>
          </w:tcPr>
          <w:p w14:paraId="19BA8CC4" w14:textId="77777777" w:rsidR="00526F96" w:rsidRPr="00513F62" w:rsidRDefault="00526F96" w:rsidP="00FE72B3">
            <w:pPr>
              <w:jc w:val="both"/>
              <w:rPr>
                <w:b/>
                <w:sz w:val="22"/>
                <w:szCs w:val="22"/>
              </w:rPr>
            </w:pPr>
            <w:r w:rsidRPr="00513F62">
              <w:rPr>
                <w:sz w:val="22"/>
                <w:szCs w:val="22"/>
              </w:rPr>
              <w:t>Vietos projektų pridėtinės vertės (kokybės) vertinimo metu taikomi šie vietos projektų atrankos kriterijai:</w:t>
            </w:r>
          </w:p>
        </w:tc>
      </w:tr>
      <w:tr w:rsidR="00526F96" w:rsidRPr="00513F62" w14:paraId="1C2FC0C7" w14:textId="77777777" w:rsidTr="00FE72B3">
        <w:tc>
          <w:tcPr>
            <w:tcW w:w="756" w:type="dxa"/>
            <w:shd w:val="clear" w:color="auto" w:fill="auto"/>
            <w:vAlign w:val="center"/>
          </w:tcPr>
          <w:p w14:paraId="1C703289" w14:textId="77777777" w:rsidR="00526F96" w:rsidRPr="00513F62" w:rsidRDefault="00526F96" w:rsidP="00FE72B3">
            <w:pPr>
              <w:jc w:val="center"/>
              <w:rPr>
                <w:b/>
                <w:sz w:val="22"/>
                <w:szCs w:val="22"/>
              </w:rPr>
            </w:pPr>
            <w:r w:rsidRPr="00513F62">
              <w:rPr>
                <w:b/>
                <w:sz w:val="22"/>
                <w:szCs w:val="22"/>
              </w:rPr>
              <w:t>Eil. Nr.</w:t>
            </w:r>
          </w:p>
        </w:tc>
        <w:tc>
          <w:tcPr>
            <w:tcW w:w="3873" w:type="dxa"/>
            <w:shd w:val="clear" w:color="auto" w:fill="auto"/>
            <w:vAlign w:val="center"/>
          </w:tcPr>
          <w:p w14:paraId="174F7761" w14:textId="77777777" w:rsidR="00526F96" w:rsidRPr="00513F62" w:rsidRDefault="00526F96" w:rsidP="00FE72B3">
            <w:pPr>
              <w:jc w:val="center"/>
              <w:rPr>
                <w:b/>
                <w:sz w:val="22"/>
                <w:szCs w:val="22"/>
              </w:rPr>
            </w:pPr>
            <w:r w:rsidRPr="00513F62">
              <w:rPr>
                <w:b/>
                <w:sz w:val="22"/>
                <w:szCs w:val="22"/>
              </w:rPr>
              <w:t>Vietos projektų atrankos kriterijus</w:t>
            </w:r>
            <w:r w:rsidRPr="00513F62">
              <w:rPr>
                <w:b/>
                <w:i/>
                <w:sz w:val="22"/>
                <w:szCs w:val="22"/>
              </w:rPr>
              <w:t xml:space="preserve"> </w:t>
            </w:r>
          </w:p>
        </w:tc>
        <w:tc>
          <w:tcPr>
            <w:tcW w:w="1650" w:type="dxa"/>
            <w:gridSpan w:val="2"/>
            <w:shd w:val="clear" w:color="auto" w:fill="auto"/>
            <w:vAlign w:val="center"/>
          </w:tcPr>
          <w:p w14:paraId="5EA39443" w14:textId="77777777" w:rsidR="00526F96" w:rsidRPr="00513F62" w:rsidRDefault="00526F96" w:rsidP="00FE72B3">
            <w:pPr>
              <w:jc w:val="center"/>
              <w:rPr>
                <w:i/>
                <w:sz w:val="22"/>
                <w:szCs w:val="22"/>
              </w:rPr>
            </w:pPr>
            <w:r w:rsidRPr="00513F62">
              <w:rPr>
                <w:b/>
                <w:sz w:val="22"/>
                <w:szCs w:val="22"/>
              </w:rPr>
              <w:t>Didžiausias galimas surinkti balų skaičius</w:t>
            </w:r>
          </w:p>
        </w:tc>
        <w:tc>
          <w:tcPr>
            <w:tcW w:w="4773" w:type="dxa"/>
            <w:shd w:val="clear" w:color="auto" w:fill="auto"/>
            <w:vAlign w:val="center"/>
          </w:tcPr>
          <w:p w14:paraId="447BA7E1" w14:textId="77777777" w:rsidR="00526F96" w:rsidRPr="00513F62" w:rsidRDefault="00526F96" w:rsidP="00FE72B3">
            <w:pPr>
              <w:jc w:val="center"/>
              <w:rPr>
                <w:b/>
                <w:i/>
                <w:sz w:val="22"/>
                <w:szCs w:val="22"/>
              </w:rPr>
            </w:pPr>
            <w:proofErr w:type="spellStart"/>
            <w:r w:rsidRPr="00513F62">
              <w:rPr>
                <w:b/>
                <w:sz w:val="22"/>
                <w:szCs w:val="22"/>
              </w:rPr>
              <w:t>Patikrinamumas</w:t>
            </w:r>
            <w:proofErr w:type="spellEnd"/>
          </w:p>
          <w:p w14:paraId="56E43EE6" w14:textId="77777777" w:rsidR="00526F96" w:rsidRPr="00513F62" w:rsidRDefault="00526F96" w:rsidP="00FE72B3">
            <w:pPr>
              <w:jc w:val="center"/>
              <w:rPr>
                <w:i/>
                <w:sz w:val="22"/>
                <w:szCs w:val="22"/>
              </w:rPr>
            </w:pPr>
            <w:r w:rsidRPr="00513F62">
              <w:rPr>
                <w:sz w:val="22"/>
                <w:szCs w:val="22"/>
              </w:rPr>
              <w:t>(Pateikiamas paaiškinimas,</w:t>
            </w:r>
            <w:r w:rsidRPr="00513F62">
              <w:rPr>
                <w:i/>
                <w:sz w:val="22"/>
                <w:szCs w:val="22"/>
              </w:rPr>
              <w:t xml:space="preserve"> </w:t>
            </w:r>
            <w:r w:rsidRPr="00513F62">
              <w:rPr>
                <w:sz w:val="22"/>
                <w:szCs w:val="22"/>
              </w:rPr>
              <w:t xml:space="preserve">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atrankos kriterijui, t. y. kokius rašytinius įrodymus turi pateikti pareiškėjas, kad būtų teigiamai įvertinta atitiktis atrankos kriterijui)</w:t>
            </w:r>
          </w:p>
        </w:tc>
        <w:tc>
          <w:tcPr>
            <w:tcW w:w="4111" w:type="dxa"/>
            <w:shd w:val="clear" w:color="auto" w:fill="auto"/>
            <w:vAlign w:val="center"/>
          </w:tcPr>
          <w:p w14:paraId="0D4DE76F" w14:textId="77777777" w:rsidR="00526F96" w:rsidRPr="00513F62" w:rsidRDefault="00526F96" w:rsidP="00FE72B3">
            <w:pPr>
              <w:jc w:val="center"/>
              <w:rPr>
                <w:b/>
                <w:sz w:val="22"/>
                <w:szCs w:val="22"/>
              </w:rPr>
            </w:pPr>
            <w:proofErr w:type="spellStart"/>
            <w:r w:rsidRPr="00513F62">
              <w:rPr>
                <w:b/>
                <w:sz w:val="22"/>
                <w:szCs w:val="22"/>
              </w:rPr>
              <w:t>Kontroliuojamumas</w:t>
            </w:r>
            <w:proofErr w:type="spellEnd"/>
          </w:p>
          <w:p w14:paraId="00B433B1" w14:textId="77777777" w:rsidR="00526F96" w:rsidRPr="00513F62" w:rsidRDefault="00526F96" w:rsidP="00FE72B3">
            <w:pPr>
              <w:jc w:val="center"/>
              <w:rPr>
                <w:sz w:val="22"/>
                <w:szCs w:val="22"/>
              </w:rPr>
            </w:pPr>
            <w:r w:rsidRPr="00513F62">
              <w:rPr>
                <w:sz w:val="22"/>
                <w:szCs w:val="22"/>
              </w:rPr>
              <w:t>(Pateikiamas paaiškinimas, kaip</w:t>
            </w:r>
            <w:r w:rsidRPr="00513F62">
              <w:rPr>
                <w:i/>
                <w:sz w:val="22"/>
                <w:szCs w:val="22"/>
              </w:rPr>
              <w:t xml:space="preserve"> </w:t>
            </w:r>
            <w:r w:rsidRPr="00513F62">
              <w:rPr>
                <w:b/>
                <w:sz w:val="22"/>
                <w:szCs w:val="22"/>
              </w:rPr>
              <w:t xml:space="preserve">vietos projekto įgyvendinimo metu ir vietos projekto kontrolės laikotarpiu </w:t>
            </w:r>
            <w:r w:rsidRPr="00513F62">
              <w:rPr>
                <w:sz w:val="22"/>
                <w:szCs w:val="22"/>
              </w:rPr>
              <w:t xml:space="preserve">bus vertinama atitiktis atrankos kriterijui, t. y. kokius rašytinius įrodymus turės pateikti vietos projekto vykdytojas patikrų vietoje ir </w:t>
            </w:r>
            <w:proofErr w:type="spellStart"/>
            <w:r w:rsidRPr="00513F62">
              <w:rPr>
                <w:sz w:val="22"/>
                <w:szCs w:val="22"/>
              </w:rPr>
              <w:t>ex-post</w:t>
            </w:r>
            <w:proofErr w:type="spellEnd"/>
            <w:r w:rsidRPr="00513F62">
              <w:rPr>
                <w:sz w:val="22"/>
                <w:szCs w:val="22"/>
              </w:rPr>
              <w:t xml:space="preserve"> patikrų metu, kad Agentūra galėtų įsitikinti, jog yra visiškai laikomasi atrankos kriterijaus) </w:t>
            </w:r>
          </w:p>
        </w:tc>
      </w:tr>
      <w:tr w:rsidR="00526F96" w:rsidRPr="00513F62" w14:paraId="212E70E3" w14:textId="77777777" w:rsidTr="00FE72B3">
        <w:trPr>
          <w:trHeight w:val="70"/>
        </w:trPr>
        <w:tc>
          <w:tcPr>
            <w:tcW w:w="756" w:type="dxa"/>
            <w:shd w:val="clear" w:color="auto" w:fill="auto"/>
          </w:tcPr>
          <w:p w14:paraId="6F0363F7" w14:textId="77777777" w:rsidR="00526F96" w:rsidRPr="00513F62" w:rsidRDefault="00526F96" w:rsidP="00FE72B3">
            <w:pPr>
              <w:jc w:val="center"/>
              <w:rPr>
                <w:b/>
                <w:sz w:val="22"/>
                <w:szCs w:val="22"/>
              </w:rPr>
            </w:pPr>
            <w:r w:rsidRPr="00513F62">
              <w:rPr>
                <w:b/>
                <w:sz w:val="22"/>
                <w:szCs w:val="22"/>
              </w:rPr>
              <w:t>I</w:t>
            </w:r>
          </w:p>
        </w:tc>
        <w:tc>
          <w:tcPr>
            <w:tcW w:w="3873" w:type="dxa"/>
            <w:shd w:val="clear" w:color="auto" w:fill="auto"/>
          </w:tcPr>
          <w:p w14:paraId="701EDF9E" w14:textId="77777777" w:rsidR="00526F96" w:rsidRPr="00513F62" w:rsidRDefault="00526F96" w:rsidP="00FE72B3">
            <w:pPr>
              <w:jc w:val="center"/>
              <w:rPr>
                <w:b/>
                <w:sz w:val="22"/>
                <w:szCs w:val="22"/>
              </w:rPr>
            </w:pPr>
            <w:r w:rsidRPr="00513F62">
              <w:rPr>
                <w:b/>
                <w:sz w:val="22"/>
                <w:szCs w:val="22"/>
              </w:rPr>
              <w:t>II</w:t>
            </w:r>
          </w:p>
        </w:tc>
        <w:tc>
          <w:tcPr>
            <w:tcW w:w="1650" w:type="dxa"/>
            <w:gridSpan w:val="2"/>
            <w:shd w:val="clear" w:color="auto" w:fill="auto"/>
          </w:tcPr>
          <w:p w14:paraId="6B75B3BF" w14:textId="77777777" w:rsidR="00526F96" w:rsidRPr="00513F62" w:rsidRDefault="00526F96" w:rsidP="00FE72B3">
            <w:pPr>
              <w:jc w:val="center"/>
              <w:rPr>
                <w:b/>
                <w:sz w:val="22"/>
                <w:szCs w:val="22"/>
              </w:rPr>
            </w:pPr>
            <w:r w:rsidRPr="00513F62">
              <w:rPr>
                <w:b/>
                <w:sz w:val="22"/>
                <w:szCs w:val="22"/>
              </w:rPr>
              <w:t>III</w:t>
            </w:r>
          </w:p>
        </w:tc>
        <w:tc>
          <w:tcPr>
            <w:tcW w:w="4773" w:type="dxa"/>
            <w:shd w:val="clear" w:color="auto" w:fill="auto"/>
          </w:tcPr>
          <w:p w14:paraId="1D7D9043" w14:textId="77777777" w:rsidR="00526F96" w:rsidRPr="00513F62" w:rsidRDefault="00526F96" w:rsidP="00FE72B3">
            <w:pPr>
              <w:jc w:val="center"/>
              <w:rPr>
                <w:b/>
                <w:sz w:val="22"/>
                <w:szCs w:val="22"/>
              </w:rPr>
            </w:pPr>
            <w:r w:rsidRPr="00513F62">
              <w:rPr>
                <w:b/>
                <w:sz w:val="22"/>
                <w:szCs w:val="22"/>
              </w:rPr>
              <w:t>IV</w:t>
            </w:r>
          </w:p>
        </w:tc>
        <w:tc>
          <w:tcPr>
            <w:tcW w:w="4111" w:type="dxa"/>
            <w:shd w:val="clear" w:color="auto" w:fill="auto"/>
          </w:tcPr>
          <w:p w14:paraId="75142723" w14:textId="77777777" w:rsidR="00526F96" w:rsidRPr="00513F62" w:rsidRDefault="00526F96" w:rsidP="00FE72B3">
            <w:pPr>
              <w:jc w:val="center"/>
              <w:rPr>
                <w:b/>
                <w:sz w:val="22"/>
                <w:szCs w:val="22"/>
              </w:rPr>
            </w:pPr>
            <w:r w:rsidRPr="00513F62">
              <w:rPr>
                <w:b/>
                <w:sz w:val="22"/>
                <w:szCs w:val="22"/>
              </w:rPr>
              <w:t>V</w:t>
            </w:r>
          </w:p>
        </w:tc>
      </w:tr>
      <w:tr w:rsidR="00526F96" w:rsidRPr="00513F62" w14:paraId="210B1E90" w14:textId="77777777" w:rsidTr="00FE72B3">
        <w:tc>
          <w:tcPr>
            <w:tcW w:w="756" w:type="dxa"/>
            <w:shd w:val="clear" w:color="auto" w:fill="auto"/>
            <w:vAlign w:val="center"/>
          </w:tcPr>
          <w:p w14:paraId="0DAD8205" w14:textId="77777777" w:rsidR="00526F96" w:rsidRPr="007C12D0" w:rsidRDefault="00526F96" w:rsidP="00FE72B3">
            <w:pPr>
              <w:jc w:val="center"/>
              <w:rPr>
                <w:b/>
                <w:bCs/>
                <w:sz w:val="22"/>
                <w:szCs w:val="22"/>
              </w:rPr>
            </w:pPr>
            <w:r w:rsidRPr="007C12D0">
              <w:rPr>
                <w:b/>
                <w:bCs/>
                <w:sz w:val="22"/>
                <w:szCs w:val="22"/>
              </w:rPr>
              <w:t>1.</w:t>
            </w:r>
          </w:p>
        </w:tc>
        <w:tc>
          <w:tcPr>
            <w:tcW w:w="3873" w:type="dxa"/>
            <w:shd w:val="clear" w:color="auto" w:fill="auto"/>
            <w:vAlign w:val="center"/>
          </w:tcPr>
          <w:p w14:paraId="5461AD37" w14:textId="77777777" w:rsidR="00526F96" w:rsidRPr="00513F62" w:rsidRDefault="00526F96" w:rsidP="00FE72B3">
            <w:pPr>
              <w:jc w:val="both"/>
              <w:rPr>
                <w:i/>
                <w:sz w:val="22"/>
                <w:szCs w:val="22"/>
              </w:rPr>
            </w:pPr>
            <w:r w:rsidRPr="007C12D0">
              <w:rPr>
                <w:b/>
                <w:sz w:val="22"/>
              </w:rPr>
              <w:t>Projekto tikslinės grupės</w:t>
            </w:r>
            <w:r w:rsidRPr="007C12D0">
              <w:rPr>
                <w:b/>
                <w:sz w:val="22"/>
                <w:vertAlign w:val="superscript"/>
              </w:rPr>
              <w:footnoteReference w:id="2"/>
            </w:r>
            <w:r w:rsidRPr="007C12D0">
              <w:rPr>
                <w:b/>
                <w:sz w:val="22"/>
              </w:rPr>
              <w:t xml:space="preserve"> (naudos gavėjų) įtraukimas į projekto rengimą.</w:t>
            </w:r>
          </w:p>
        </w:tc>
        <w:tc>
          <w:tcPr>
            <w:tcW w:w="1635" w:type="dxa"/>
            <w:shd w:val="clear" w:color="auto" w:fill="auto"/>
            <w:vAlign w:val="center"/>
          </w:tcPr>
          <w:p w14:paraId="423F080C" w14:textId="00CEA89A" w:rsidR="00526F96" w:rsidRPr="000C249C" w:rsidRDefault="002322D7" w:rsidP="00FE72B3">
            <w:pPr>
              <w:jc w:val="center"/>
              <w:rPr>
                <w:b/>
                <w:bCs/>
                <w:sz w:val="22"/>
                <w:szCs w:val="22"/>
              </w:rPr>
            </w:pPr>
            <w:r>
              <w:rPr>
                <w:b/>
                <w:bCs/>
                <w:sz w:val="22"/>
                <w:szCs w:val="22"/>
              </w:rPr>
              <w:t>3</w:t>
            </w:r>
            <w:r w:rsidR="00526F96">
              <w:rPr>
                <w:b/>
                <w:bCs/>
                <w:sz w:val="22"/>
                <w:szCs w:val="22"/>
              </w:rPr>
              <w:t>0</w:t>
            </w:r>
          </w:p>
        </w:tc>
        <w:tc>
          <w:tcPr>
            <w:tcW w:w="4788" w:type="dxa"/>
            <w:gridSpan w:val="2"/>
            <w:shd w:val="clear" w:color="auto" w:fill="auto"/>
            <w:vAlign w:val="center"/>
          </w:tcPr>
          <w:p w14:paraId="072491E0" w14:textId="77777777" w:rsidR="00526F96" w:rsidRPr="00513F62" w:rsidRDefault="00526F96" w:rsidP="00FE72B3">
            <w:pPr>
              <w:jc w:val="both"/>
              <w:rPr>
                <w:sz w:val="22"/>
                <w:szCs w:val="22"/>
              </w:rPr>
            </w:pPr>
            <w:r>
              <w:rPr>
                <w:sz w:val="22"/>
                <w:szCs w:val="22"/>
              </w:rPr>
              <w:t xml:space="preserve">Atitiktis atrankos kriterijui nustatoma paraiškos vertinimo metu pagal vietos projekto paraiškos 4 lentelėje „Vietos projekto atitiktis vietos projektų atrankos kriterijams“ pagrindimą ir kartu pateiktais dokumentais: </w:t>
            </w:r>
            <w:r w:rsidRPr="00F10744">
              <w:rPr>
                <w:sz w:val="22"/>
                <w:szCs w:val="22"/>
              </w:rPr>
              <w:t>atliktų apklausų, analizių, tyrimų rezultatais, susirinkimų protokolais</w:t>
            </w:r>
            <w:r>
              <w:rPr>
                <w:sz w:val="22"/>
                <w:szCs w:val="22"/>
              </w:rPr>
              <w:t xml:space="preserve">, kuriuose aiškiai aprašytas projekto tikslinės grupės įtraukimas į projekto veiklas, susirinkimo dalyvių sąrašai, </w:t>
            </w:r>
            <w:r>
              <w:rPr>
                <w:sz w:val="22"/>
                <w:szCs w:val="22"/>
              </w:rPr>
              <w:lastRenderedPageBreak/>
              <w:t>seniūnijos pažyma apie pareiškėjo ir partnerio (-</w:t>
            </w:r>
            <w:proofErr w:type="spellStart"/>
            <w:r>
              <w:rPr>
                <w:sz w:val="22"/>
                <w:szCs w:val="22"/>
              </w:rPr>
              <w:t>ių</w:t>
            </w:r>
            <w:proofErr w:type="spellEnd"/>
            <w:r>
              <w:rPr>
                <w:sz w:val="22"/>
                <w:szCs w:val="22"/>
              </w:rPr>
              <w:t>) atstovaujamos teritorijos gyventojų skaičių</w:t>
            </w:r>
            <w:r w:rsidRPr="00F10744">
              <w:rPr>
                <w:sz w:val="22"/>
                <w:szCs w:val="22"/>
              </w:rPr>
              <w:t xml:space="preserve">  ir pan.</w:t>
            </w:r>
          </w:p>
        </w:tc>
        <w:tc>
          <w:tcPr>
            <w:tcW w:w="4111" w:type="dxa"/>
            <w:shd w:val="clear" w:color="auto" w:fill="auto"/>
            <w:vAlign w:val="center"/>
          </w:tcPr>
          <w:p w14:paraId="20FCE5DD" w14:textId="77777777" w:rsidR="00526F96" w:rsidRPr="00513F62" w:rsidRDefault="00526F96" w:rsidP="00FE72B3">
            <w:pPr>
              <w:jc w:val="both"/>
              <w:rPr>
                <w:sz w:val="22"/>
                <w:szCs w:val="22"/>
              </w:rPr>
            </w:pPr>
            <w:r>
              <w:rPr>
                <w:sz w:val="22"/>
                <w:szCs w:val="22"/>
              </w:rPr>
              <w:lastRenderedPageBreak/>
              <w:t xml:space="preserve">Atitiktis atrankos kriterijui nustatoma paraiškos vertinimo metu </w:t>
            </w:r>
          </w:p>
        </w:tc>
      </w:tr>
      <w:tr w:rsidR="00526F96" w:rsidRPr="00513F62" w14:paraId="0A863698" w14:textId="77777777" w:rsidTr="00FE72B3">
        <w:tc>
          <w:tcPr>
            <w:tcW w:w="756" w:type="dxa"/>
            <w:shd w:val="clear" w:color="auto" w:fill="auto"/>
            <w:vAlign w:val="center"/>
          </w:tcPr>
          <w:p w14:paraId="42A03488" w14:textId="77777777" w:rsidR="00526F96" w:rsidRPr="00A11A75" w:rsidRDefault="00526F96" w:rsidP="00FE72B3">
            <w:pPr>
              <w:jc w:val="center"/>
              <w:rPr>
                <w:b/>
                <w:bCs/>
                <w:sz w:val="22"/>
                <w:szCs w:val="22"/>
              </w:rPr>
            </w:pPr>
            <w:r w:rsidRPr="00A11A75">
              <w:rPr>
                <w:b/>
                <w:bCs/>
                <w:sz w:val="22"/>
                <w:szCs w:val="22"/>
              </w:rPr>
              <w:t>2.</w:t>
            </w:r>
          </w:p>
        </w:tc>
        <w:tc>
          <w:tcPr>
            <w:tcW w:w="3873" w:type="dxa"/>
            <w:shd w:val="clear" w:color="auto" w:fill="auto"/>
            <w:vAlign w:val="center"/>
          </w:tcPr>
          <w:p w14:paraId="170C246B" w14:textId="77777777" w:rsidR="00526F96" w:rsidRPr="00513F62" w:rsidRDefault="00526F96" w:rsidP="00FE72B3">
            <w:pPr>
              <w:jc w:val="both"/>
              <w:rPr>
                <w:sz w:val="22"/>
                <w:szCs w:val="22"/>
              </w:rPr>
            </w:pPr>
            <w:r>
              <w:rPr>
                <w:b/>
                <w:sz w:val="22"/>
                <w:szCs w:val="22"/>
              </w:rPr>
              <w:t>Projektas įgyvendinamas partnerystėje su keliais subjektais ir (arba) projekto veiklos (rezultatai) apima daugiau nei pareiškėjo veiklos vykdymo teritorija:</w:t>
            </w:r>
          </w:p>
        </w:tc>
        <w:tc>
          <w:tcPr>
            <w:tcW w:w="1635" w:type="dxa"/>
            <w:shd w:val="clear" w:color="auto" w:fill="auto"/>
            <w:vAlign w:val="center"/>
          </w:tcPr>
          <w:p w14:paraId="47DDDCA3" w14:textId="5288B890" w:rsidR="00526F96" w:rsidRPr="000C249C" w:rsidRDefault="002322D7" w:rsidP="00FE72B3">
            <w:pPr>
              <w:jc w:val="center"/>
              <w:rPr>
                <w:b/>
                <w:bCs/>
                <w:sz w:val="22"/>
                <w:szCs w:val="22"/>
              </w:rPr>
            </w:pPr>
            <w:r>
              <w:rPr>
                <w:b/>
                <w:bCs/>
                <w:sz w:val="22"/>
                <w:szCs w:val="22"/>
              </w:rPr>
              <w:t>30</w:t>
            </w:r>
          </w:p>
        </w:tc>
        <w:tc>
          <w:tcPr>
            <w:tcW w:w="4788" w:type="dxa"/>
            <w:gridSpan w:val="2"/>
            <w:vMerge w:val="restart"/>
            <w:shd w:val="clear" w:color="auto" w:fill="auto"/>
            <w:vAlign w:val="center"/>
          </w:tcPr>
          <w:p w14:paraId="256622CC" w14:textId="77777777" w:rsidR="00526F96" w:rsidRPr="00513F62" w:rsidRDefault="00526F96" w:rsidP="00FE72B3">
            <w:pPr>
              <w:jc w:val="both"/>
              <w:rPr>
                <w:sz w:val="22"/>
                <w:szCs w:val="22"/>
              </w:rPr>
            </w:pPr>
            <w:r>
              <w:rPr>
                <w:sz w:val="22"/>
                <w:szCs w:val="22"/>
              </w:rPr>
              <w:t xml:space="preserve">Atitiktis atrankos kriterijui nustatoma paraiškos vertinimo metu pagal vietos projekto paraiškos 4 lentelėje „Vietos projekto atitiktis vietos projektų atrankos kriterijams“ pagrindimą ir kartu pateiktais dokumentais (jungtinės veiklos sutartis). Jungtinės veiklos sutartyje turi būti aiškiai aprašyta kaip, kokiomis sąlygomis kiekvienas partneris prisidės prie projekto įgyvendinimo, dalyvaus projekto veiklose ir naudosis projekto rezultatais. </w:t>
            </w:r>
          </w:p>
        </w:tc>
        <w:tc>
          <w:tcPr>
            <w:tcW w:w="4111" w:type="dxa"/>
            <w:vMerge w:val="restart"/>
            <w:shd w:val="clear" w:color="auto" w:fill="auto"/>
            <w:vAlign w:val="center"/>
          </w:tcPr>
          <w:p w14:paraId="5A51ADD2" w14:textId="77777777" w:rsidR="00526F96" w:rsidRPr="00513F62" w:rsidRDefault="00526F96" w:rsidP="00FE72B3">
            <w:pPr>
              <w:jc w:val="both"/>
              <w:rPr>
                <w:sz w:val="22"/>
                <w:szCs w:val="22"/>
              </w:rPr>
            </w:pPr>
            <w:r>
              <w:rPr>
                <w:sz w:val="22"/>
                <w:szCs w:val="22"/>
              </w:rPr>
              <w:t>Atitiktis atrankos kriterijui nustatoma vertinant galutinės ir/arba užbaigto vietos projekto ataskaitos duomenis ir patikrų vietoje metu.</w:t>
            </w:r>
          </w:p>
        </w:tc>
      </w:tr>
      <w:tr w:rsidR="00526F96" w:rsidRPr="00513F62" w14:paraId="7983E619" w14:textId="77777777" w:rsidTr="00FE72B3">
        <w:tc>
          <w:tcPr>
            <w:tcW w:w="756" w:type="dxa"/>
            <w:shd w:val="clear" w:color="auto" w:fill="auto"/>
            <w:vAlign w:val="center"/>
          </w:tcPr>
          <w:p w14:paraId="59E92EDF" w14:textId="77777777" w:rsidR="00526F96" w:rsidRPr="00513F62" w:rsidRDefault="00526F96" w:rsidP="00FE72B3">
            <w:pPr>
              <w:jc w:val="center"/>
              <w:rPr>
                <w:sz w:val="22"/>
                <w:szCs w:val="22"/>
              </w:rPr>
            </w:pPr>
            <w:r>
              <w:rPr>
                <w:sz w:val="22"/>
                <w:szCs w:val="22"/>
              </w:rPr>
              <w:t>2.1.</w:t>
            </w:r>
          </w:p>
        </w:tc>
        <w:tc>
          <w:tcPr>
            <w:tcW w:w="3873" w:type="dxa"/>
            <w:shd w:val="clear" w:color="auto" w:fill="auto"/>
            <w:vAlign w:val="center"/>
          </w:tcPr>
          <w:p w14:paraId="61B8100E" w14:textId="77777777" w:rsidR="00526F96" w:rsidRPr="00513F62" w:rsidRDefault="00526F96" w:rsidP="00FE72B3">
            <w:pPr>
              <w:jc w:val="both"/>
              <w:rPr>
                <w:sz w:val="22"/>
                <w:szCs w:val="22"/>
              </w:rPr>
            </w:pPr>
            <w:r>
              <w:rPr>
                <w:sz w:val="22"/>
                <w:szCs w:val="22"/>
              </w:rPr>
              <w:t>Projektas įgyvendinamas su 3 ir daugiau partnerių ir projekto veiklos apima visų partnerių veiklos vykdymo teritorijas</w:t>
            </w:r>
          </w:p>
        </w:tc>
        <w:tc>
          <w:tcPr>
            <w:tcW w:w="1635" w:type="dxa"/>
            <w:shd w:val="clear" w:color="auto" w:fill="auto"/>
            <w:vAlign w:val="center"/>
          </w:tcPr>
          <w:p w14:paraId="6D4CCA44" w14:textId="18FD9D99" w:rsidR="00526F96" w:rsidRPr="00513F62" w:rsidRDefault="002322D7" w:rsidP="00FE72B3">
            <w:pPr>
              <w:jc w:val="center"/>
              <w:rPr>
                <w:sz w:val="22"/>
                <w:szCs w:val="22"/>
              </w:rPr>
            </w:pPr>
            <w:r>
              <w:rPr>
                <w:sz w:val="22"/>
                <w:szCs w:val="22"/>
              </w:rPr>
              <w:t>30</w:t>
            </w:r>
          </w:p>
        </w:tc>
        <w:tc>
          <w:tcPr>
            <w:tcW w:w="4788" w:type="dxa"/>
            <w:gridSpan w:val="2"/>
            <w:vMerge/>
            <w:shd w:val="clear" w:color="auto" w:fill="auto"/>
          </w:tcPr>
          <w:p w14:paraId="35F88319" w14:textId="77777777" w:rsidR="00526F96" w:rsidRPr="00513F62" w:rsidRDefault="00526F96" w:rsidP="00FE72B3">
            <w:pPr>
              <w:jc w:val="both"/>
              <w:rPr>
                <w:sz w:val="22"/>
                <w:szCs w:val="22"/>
              </w:rPr>
            </w:pPr>
          </w:p>
        </w:tc>
        <w:tc>
          <w:tcPr>
            <w:tcW w:w="4111" w:type="dxa"/>
            <w:vMerge/>
            <w:shd w:val="clear" w:color="auto" w:fill="auto"/>
          </w:tcPr>
          <w:p w14:paraId="19CA1B3E" w14:textId="77777777" w:rsidR="00526F96" w:rsidRPr="00513F62" w:rsidRDefault="00526F96" w:rsidP="00FE72B3">
            <w:pPr>
              <w:jc w:val="both"/>
              <w:rPr>
                <w:sz w:val="22"/>
                <w:szCs w:val="22"/>
              </w:rPr>
            </w:pPr>
          </w:p>
        </w:tc>
      </w:tr>
      <w:tr w:rsidR="00526F96" w:rsidRPr="00513F62" w14:paraId="380D383B" w14:textId="77777777" w:rsidTr="00FE72B3">
        <w:tc>
          <w:tcPr>
            <w:tcW w:w="756" w:type="dxa"/>
            <w:shd w:val="clear" w:color="auto" w:fill="auto"/>
            <w:vAlign w:val="center"/>
          </w:tcPr>
          <w:p w14:paraId="541F3F59" w14:textId="77777777" w:rsidR="00526F96" w:rsidRPr="00513F62" w:rsidRDefault="00526F96" w:rsidP="00FE72B3">
            <w:pPr>
              <w:jc w:val="center"/>
              <w:rPr>
                <w:sz w:val="22"/>
                <w:szCs w:val="22"/>
              </w:rPr>
            </w:pPr>
            <w:r>
              <w:rPr>
                <w:sz w:val="22"/>
                <w:szCs w:val="22"/>
              </w:rPr>
              <w:t>2.2.</w:t>
            </w:r>
          </w:p>
        </w:tc>
        <w:tc>
          <w:tcPr>
            <w:tcW w:w="3873" w:type="dxa"/>
            <w:shd w:val="clear" w:color="auto" w:fill="auto"/>
            <w:vAlign w:val="center"/>
          </w:tcPr>
          <w:p w14:paraId="4DCE1352" w14:textId="77777777" w:rsidR="00526F96" w:rsidRPr="00513F62" w:rsidRDefault="00526F96" w:rsidP="00FE72B3">
            <w:pPr>
              <w:jc w:val="both"/>
              <w:rPr>
                <w:sz w:val="22"/>
                <w:szCs w:val="22"/>
              </w:rPr>
            </w:pPr>
            <w:r>
              <w:rPr>
                <w:sz w:val="22"/>
                <w:szCs w:val="22"/>
              </w:rPr>
              <w:t>Projektas įgyvendinamas su 2 partneriais ir projekto veiklos apima visų partnerių veiklos vykdymo teritorijas</w:t>
            </w:r>
          </w:p>
        </w:tc>
        <w:tc>
          <w:tcPr>
            <w:tcW w:w="1635" w:type="dxa"/>
            <w:shd w:val="clear" w:color="auto" w:fill="auto"/>
            <w:vAlign w:val="center"/>
          </w:tcPr>
          <w:p w14:paraId="75C81065" w14:textId="43092F6D" w:rsidR="00526F96" w:rsidRPr="00513F62" w:rsidRDefault="002322D7" w:rsidP="00FE72B3">
            <w:pPr>
              <w:jc w:val="center"/>
              <w:rPr>
                <w:sz w:val="22"/>
                <w:szCs w:val="22"/>
              </w:rPr>
            </w:pPr>
            <w:r>
              <w:rPr>
                <w:sz w:val="22"/>
                <w:szCs w:val="22"/>
              </w:rPr>
              <w:t>20</w:t>
            </w:r>
          </w:p>
        </w:tc>
        <w:tc>
          <w:tcPr>
            <w:tcW w:w="4788" w:type="dxa"/>
            <w:gridSpan w:val="2"/>
            <w:vMerge/>
            <w:shd w:val="clear" w:color="auto" w:fill="auto"/>
          </w:tcPr>
          <w:p w14:paraId="1729EA34" w14:textId="77777777" w:rsidR="00526F96" w:rsidRPr="00513F62" w:rsidRDefault="00526F96" w:rsidP="00FE72B3">
            <w:pPr>
              <w:jc w:val="both"/>
              <w:rPr>
                <w:sz w:val="22"/>
                <w:szCs w:val="22"/>
              </w:rPr>
            </w:pPr>
          </w:p>
        </w:tc>
        <w:tc>
          <w:tcPr>
            <w:tcW w:w="4111" w:type="dxa"/>
            <w:vMerge/>
            <w:shd w:val="clear" w:color="auto" w:fill="auto"/>
          </w:tcPr>
          <w:p w14:paraId="3E0A9BF1" w14:textId="77777777" w:rsidR="00526F96" w:rsidRPr="00513F62" w:rsidRDefault="00526F96" w:rsidP="00FE72B3">
            <w:pPr>
              <w:jc w:val="both"/>
              <w:rPr>
                <w:sz w:val="22"/>
                <w:szCs w:val="22"/>
              </w:rPr>
            </w:pPr>
          </w:p>
        </w:tc>
      </w:tr>
      <w:tr w:rsidR="00526F96" w:rsidRPr="00513F62" w14:paraId="51F24AD1" w14:textId="77777777" w:rsidTr="00FE72B3">
        <w:tc>
          <w:tcPr>
            <w:tcW w:w="756" w:type="dxa"/>
            <w:shd w:val="clear" w:color="auto" w:fill="auto"/>
            <w:vAlign w:val="center"/>
          </w:tcPr>
          <w:p w14:paraId="6E32F471" w14:textId="77777777" w:rsidR="00526F96" w:rsidRPr="00A11A75" w:rsidRDefault="00526F96" w:rsidP="00FE72B3">
            <w:pPr>
              <w:jc w:val="center"/>
              <w:rPr>
                <w:bCs/>
                <w:sz w:val="22"/>
                <w:szCs w:val="22"/>
              </w:rPr>
            </w:pPr>
            <w:r w:rsidRPr="00A11A75">
              <w:rPr>
                <w:bCs/>
                <w:sz w:val="22"/>
                <w:szCs w:val="22"/>
              </w:rPr>
              <w:t>2.3.</w:t>
            </w:r>
          </w:p>
        </w:tc>
        <w:tc>
          <w:tcPr>
            <w:tcW w:w="3873" w:type="dxa"/>
            <w:shd w:val="clear" w:color="auto" w:fill="auto"/>
            <w:vAlign w:val="center"/>
          </w:tcPr>
          <w:p w14:paraId="33D8780E" w14:textId="77777777" w:rsidR="00526F96" w:rsidRPr="00513F62" w:rsidRDefault="00526F96" w:rsidP="00FE72B3">
            <w:pPr>
              <w:jc w:val="both"/>
              <w:rPr>
                <w:sz w:val="22"/>
                <w:szCs w:val="22"/>
              </w:rPr>
            </w:pPr>
            <w:r>
              <w:rPr>
                <w:sz w:val="22"/>
                <w:szCs w:val="22"/>
              </w:rPr>
              <w:t>Projektas įgyvendinamas su 1 partneriu ir projekto veiklos apima pareiškėjo ir partnerio veiklos vykdymo teritorij</w:t>
            </w:r>
            <w:r w:rsidRPr="000C249C">
              <w:rPr>
                <w:b/>
                <w:bCs/>
                <w:sz w:val="22"/>
                <w:szCs w:val="22"/>
              </w:rPr>
              <w:t>as</w:t>
            </w:r>
          </w:p>
        </w:tc>
        <w:tc>
          <w:tcPr>
            <w:tcW w:w="1635" w:type="dxa"/>
            <w:shd w:val="clear" w:color="auto" w:fill="auto"/>
            <w:vAlign w:val="center"/>
          </w:tcPr>
          <w:p w14:paraId="1282853C" w14:textId="468EBDDB" w:rsidR="00526F96" w:rsidRPr="00513F62" w:rsidRDefault="002322D7" w:rsidP="00FE72B3">
            <w:pPr>
              <w:jc w:val="center"/>
              <w:rPr>
                <w:sz w:val="22"/>
                <w:szCs w:val="22"/>
              </w:rPr>
            </w:pPr>
            <w:r>
              <w:rPr>
                <w:sz w:val="22"/>
                <w:szCs w:val="22"/>
              </w:rPr>
              <w:t>10</w:t>
            </w:r>
          </w:p>
        </w:tc>
        <w:tc>
          <w:tcPr>
            <w:tcW w:w="4788" w:type="dxa"/>
            <w:gridSpan w:val="2"/>
            <w:vMerge/>
            <w:shd w:val="clear" w:color="auto" w:fill="auto"/>
          </w:tcPr>
          <w:p w14:paraId="343E0199" w14:textId="77777777" w:rsidR="00526F96" w:rsidRPr="00513F62" w:rsidRDefault="00526F96" w:rsidP="00FE72B3">
            <w:pPr>
              <w:jc w:val="both"/>
              <w:rPr>
                <w:sz w:val="22"/>
                <w:szCs w:val="22"/>
              </w:rPr>
            </w:pPr>
          </w:p>
        </w:tc>
        <w:tc>
          <w:tcPr>
            <w:tcW w:w="4111" w:type="dxa"/>
            <w:vMerge/>
            <w:shd w:val="clear" w:color="auto" w:fill="auto"/>
          </w:tcPr>
          <w:p w14:paraId="49D02A44" w14:textId="77777777" w:rsidR="00526F96" w:rsidRPr="00513F62" w:rsidRDefault="00526F96" w:rsidP="00FE72B3">
            <w:pPr>
              <w:jc w:val="both"/>
              <w:rPr>
                <w:sz w:val="22"/>
                <w:szCs w:val="22"/>
              </w:rPr>
            </w:pPr>
          </w:p>
        </w:tc>
      </w:tr>
      <w:tr w:rsidR="00526F96" w:rsidRPr="00513F62" w14:paraId="724D9828" w14:textId="77777777" w:rsidTr="00FE72B3">
        <w:tc>
          <w:tcPr>
            <w:tcW w:w="756" w:type="dxa"/>
            <w:shd w:val="clear" w:color="auto" w:fill="auto"/>
            <w:vAlign w:val="center"/>
          </w:tcPr>
          <w:p w14:paraId="572D2524" w14:textId="77777777" w:rsidR="00526F96" w:rsidRPr="00A11A75" w:rsidRDefault="00526F96" w:rsidP="00FE72B3">
            <w:pPr>
              <w:jc w:val="center"/>
              <w:rPr>
                <w:b/>
                <w:bCs/>
                <w:sz w:val="22"/>
                <w:szCs w:val="22"/>
              </w:rPr>
            </w:pPr>
            <w:r w:rsidRPr="00A11A75">
              <w:rPr>
                <w:b/>
                <w:bCs/>
                <w:sz w:val="22"/>
                <w:szCs w:val="22"/>
              </w:rPr>
              <w:t xml:space="preserve">3. </w:t>
            </w:r>
          </w:p>
        </w:tc>
        <w:tc>
          <w:tcPr>
            <w:tcW w:w="3873" w:type="dxa"/>
            <w:shd w:val="clear" w:color="auto" w:fill="auto"/>
            <w:vAlign w:val="center"/>
          </w:tcPr>
          <w:p w14:paraId="79F6C186" w14:textId="77777777" w:rsidR="00526F96" w:rsidRPr="00513F62" w:rsidRDefault="00526F96" w:rsidP="00FE72B3">
            <w:pPr>
              <w:jc w:val="both"/>
              <w:rPr>
                <w:sz w:val="22"/>
                <w:szCs w:val="22"/>
              </w:rPr>
            </w:pPr>
            <w:r>
              <w:rPr>
                <w:b/>
                <w:sz w:val="22"/>
                <w:szCs w:val="22"/>
              </w:rPr>
              <w:t>Projekto metu suorganizuotų renginių, skirtų  k</w:t>
            </w:r>
            <w:r w:rsidRPr="00D71A7B">
              <w:rPr>
                <w:b/>
                <w:sz w:val="22"/>
                <w:szCs w:val="22"/>
              </w:rPr>
              <w:t>ultūros sa</w:t>
            </w:r>
            <w:r>
              <w:rPr>
                <w:b/>
                <w:sz w:val="22"/>
                <w:szCs w:val="22"/>
              </w:rPr>
              <w:t>vitumo ir tradicijų išsaugojimui</w:t>
            </w:r>
            <w:r w:rsidRPr="00D71A7B">
              <w:rPr>
                <w:b/>
                <w:sz w:val="22"/>
                <w:szCs w:val="22"/>
              </w:rPr>
              <w:t>, sveikos gyvensen</w:t>
            </w:r>
            <w:r>
              <w:rPr>
                <w:b/>
                <w:sz w:val="22"/>
                <w:szCs w:val="22"/>
              </w:rPr>
              <w:t>os ir aktyvaus poilsio skatinimui:</w:t>
            </w:r>
          </w:p>
        </w:tc>
        <w:tc>
          <w:tcPr>
            <w:tcW w:w="1635" w:type="dxa"/>
            <w:shd w:val="clear" w:color="auto" w:fill="auto"/>
            <w:vAlign w:val="center"/>
          </w:tcPr>
          <w:p w14:paraId="0A6B1DA8" w14:textId="3663B826" w:rsidR="00526F96" w:rsidRPr="000C249C" w:rsidRDefault="002322D7" w:rsidP="00FE72B3">
            <w:pPr>
              <w:jc w:val="center"/>
              <w:rPr>
                <w:b/>
                <w:bCs/>
                <w:sz w:val="22"/>
                <w:szCs w:val="22"/>
              </w:rPr>
            </w:pPr>
            <w:r>
              <w:rPr>
                <w:b/>
                <w:bCs/>
                <w:sz w:val="22"/>
                <w:szCs w:val="22"/>
              </w:rPr>
              <w:t>4</w:t>
            </w:r>
            <w:r w:rsidR="00526F96" w:rsidRPr="000C249C">
              <w:rPr>
                <w:b/>
                <w:bCs/>
                <w:sz w:val="22"/>
                <w:szCs w:val="22"/>
              </w:rPr>
              <w:t>0</w:t>
            </w:r>
          </w:p>
        </w:tc>
        <w:tc>
          <w:tcPr>
            <w:tcW w:w="4788" w:type="dxa"/>
            <w:gridSpan w:val="2"/>
            <w:vMerge w:val="restart"/>
            <w:shd w:val="clear" w:color="auto" w:fill="auto"/>
            <w:vAlign w:val="center"/>
          </w:tcPr>
          <w:p w14:paraId="4A5D5FC4" w14:textId="77777777" w:rsidR="00526F96" w:rsidRPr="00513F62" w:rsidRDefault="00526F96" w:rsidP="00FE72B3">
            <w:pPr>
              <w:jc w:val="both"/>
              <w:rPr>
                <w:sz w:val="22"/>
                <w:szCs w:val="22"/>
              </w:rPr>
            </w:pPr>
            <w:r>
              <w:rPr>
                <w:sz w:val="22"/>
                <w:szCs w:val="22"/>
              </w:rPr>
              <w:t>Atitiktis atrankos kriterijui nustatoma paraiškos vertinimo metu pagal vietos projekto paraiškos 4 lentelėje „Vietos projekto atitiktis vietos projektų atrankos kriterijams“ pateiktą pagrindimą.</w:t>
            </w:r>
          </w:p>
        </w:tc>
        <w:tc>
          <w:tcPr>
            <w:tcW w:w="4111" w:type="dxa"/>
            <w:vMerge w:val="restart"/>
            <w:shd w:val="clear" w:color="auto" w:fill="auto"/>
            <w:vAlign w:val="center"/>
          </w:tcPr>
          <w:p w14:paraId="7B2FC2B5" w14:textId="77777777" w:rsidR="00526F96" w:rsidRPr="00513F62" w:rsidRDefault="00526F96" w:rsidP="00FE72B3">
            <w:pPr>
              <w:jc w:val="both"/>
              <w:rPr>
                <w:sz w:val="22"/>
                <w:szCs w:val="22"/>
              </w:rPr>
            </w:pPr>
            <w:r>
              <w:rPr>
                <w:sz w:val="22"/>
                <w:szCs w:val="22"/>
              </w:rPr>
              <w:t>Atitiktis atrankos kriterijui nustatoma vertinant galutinės ir/arba užbaigto vietos projekto ataskaitos duomenis ir patikrų vietoje metu. Vietos projekto vykdytojas turės pateikti renginio programas, skelbimus ir pan.</w:t>
            </w:r>
          </w:p>
        </w:tc>
      </w:tr>
      <w:tr w:rsidR="00526F96" w:rsidRPr="00513F62" w14:paraId="5FDC37BD" w14:textId="77777777" w:rsidTr="00FE72B3">
        <w:trPr>
          <w:trHeight w:val="369"/>
        </w:trPr>
        <w:tc>
          <w:tcPr>
            <w:tcW w:w="756" w:type="dxa"/>
            <w:shd w:val="clear" w:color="auto" w:fill="auto"/>
            <w:vAlign w:val="center"/>
          </w:tcPr>
          <w:p w14:paraId="25D320DB" w14:textId="77777777" w:rsidR="00526F96" w:rsidRPr="00513F62" w:rsidRDefault="00526F96" w:rsidP="00FE72B3">
            <w:pPr>
              <w:jc w:val="center"/>
              <w:rPr>
                <w:sz w:val="22"/>
                <w:szCs w:val="22"/>
              </w:rPr>
            </w:pPr>
            <w:r>
              <w:rPr>
                <w:sz w:val="22"/>
                <w:szCs w:val="22"/>
              </w:rPr>
              <w:t>3.1.</w:t>
            </w:r>
          </w:p>
        </w:tc>
        <w:tc>
          <w:tcPr>
            <w:tcW w:w="3873" w:type="dxa"/>
            <w:shd w:val="clear" w:color="auto" w:fill="auto"/>
            <w:vAlign w:val="center"/>
          </w:tcPr>
          <w:p w14:paraId="2FA041CF" w14:textId="77777777" w:rsidR="00526F96" w:rsidRPr="00513F62" w:rsidRDefault="00526F96" w:rsidP="00FE72B3">
            <w:pPr>
              <w:jc w:val="both"/>
              <w:rPr>
                <w:sz w:val="22"/>
                <w:szCs w:val="22"/>
              </w:rPr>
            </w:pPr>
            <w:r>
              <w:rPr>
                <w:sz w:val="22"/>
                <w:szCs w:val="22"/>
              </w:rPr>
              <w:t xml:space="preserve">4 ir daugiau renginių </w:t>
            </w:r>
          </w:p>
        </w:tc>
        <w:tc>
          <w:tcPr>
            <w:tcW w:w="1635" w:type="dxa"/>
            <w:shd w:val="clear" w:color="auto" w:fill="auto"/>
            <w:vAlign w:val="center"/>
          </w:tcPr>
          <w:p w14:paraId="32096A48" w14:textId="4A3D7E6B" w:rsidR="00526F96" w:rsidRPr="00513F62" w:rsidRDefault="002322D7" w:rsidP="00FE72B3">
            <w:pPr>
              <w:jc w:val="center"/>
              <w:rPr>
                <w:sz w:val="22"/>
                <w:szCs w:val="22"/>
              </w:rPr>
            </w:pPr>
            <w:r>
              <w:rPr>
                <w:sz w:val="22"/>
                <w:szCs w:val="22"/>
              </w:rPr>
              <w:t>4</w:t>
            </w:r>
            <w:r w:rsidR="00526F96">
              <w:rPr>
                <w:sz w:val="22"/>
                <w:szCs w:val="22"/>
              </w:rPr>
              <w:t>0</w:t>
            </w:r>
          </w:p>
        </w:tc>
        <w:tc>
          <w:tcPr>
            <w:tcW w:w="4788" w:type="dxa"/>
            <w:gridSpan w:val="2"/>
            <w:vMerge/>
            <w:shd w:val="clear" w:color="auto" w:fill="auto"/>
          </w:tcPr>
          <w:p w14:paraId="2E3F1BF5" w14:textId="77777777" w:rsidR="00526F96" w:rsidRPr="00513F62" w:rsidRDefault="00526F96" w:rsidP="00FE72B3">
            <w:pPr>
              <w:jc w:val="both"/>
              <w:rPr>
                <w:sz w:val="22"/>
                <w:szCs w:val="22"/>
              </w:rPr>
            </w:pPr>
          </w:p>
        </w:tc>
        <w:tc>
          <w:tcPr>
            <w:tcW w:w="4111" w:type="dxa"/>
            <w:vMerge/>
            <w:shd w:val="clear" w:color="auto" w:fill="auto"/>
          </w:tcPr>
          <w:p w14:paraId="46204AA3" w14:textId="77777777" w:rsidR="00526F96" w:rsidRPr="00513F62" w:rsidRDefault="00526F96" w:rsidP="00FE72B3">
            <w:pPr>
              <w:jc w:val="both"/>
              <w:rPr>
                <w:sz w:val="22"/>
                <w:szCs w:val="22"/>
              </w:rPr>
            </w:pPr>
          </w:p>
        </w:tc>
      </w:tr>
      <w:tr w:rsidR="00526F96" w:rsidRPr="00513F62" w14:paraId="21D788E3" w14:textId="77777777" w:rsidTr="00FE72B3">
        <w:trPr>
          <w:trHeight w:val="404"/>
        </w:trPr>
        <w:tc>
          <w:tcPr>
            <w:tcW w:w="756" w:type="dxa"/>
            <w:shd w:val="clear" w:color="auto" w:fill="auto"/>
            <w:vAlign w:val="center"/>
          </w:tcPr>
          <w:p w14:paraId="1E53366A" w14:textId="77777777" w:rsidR="00526F96" w:rsidRPr="00513F62" w:rsidRDefault="00526F96" w:rsidP="00FE72B3">
            <w:pPr>
              <w:jc w:val="center"/>
              <w:rPr>
                <w:sz w:val="22"/>
                <w:szCs w:val="22"/>
              </w:rPr>
            </w:pPr>
            <w:r>
              <w:rPr>
                <w:sz w:val="22"/>
                <w:szCs w:val="22"/>
              </w:rPr>
              <w:t>3.2.</w:t>
            </w:r>
          </w:p>
        </w:tc>
        <w:tc>
          <w:tcPr>
            <w:tcW w:w="3873" w:type="dxa"/>
            <w:shd w:val="clear" w:color="auto" w:fill="auto"/>
            <w:vAlign w:val="center"/>
          </w:tcPr>
          <w:p w14:paraId="795B316F" w14:textId="77777777" w:rsidR="00526F96" w:rsidRPr="00513F62" w:rsidRDefault="00526F96" w:rsidP="00FE72B3">
            <w:pPr>
              <w:jc w:val="both"/>
              <w:rPr>
                <w:sz w:val="22"/>
                <w:szCs w:val="22"/>
              </w:rPr>
            </w:pPr>
            <w:r>
              <w:rPr>
                <w:sz w:val="22"/>
                <w:szCs w:val="22"/>
              </w:rPr>
              <w:t xml:space="preserve">3 renginiai </w:t>
            </w:r>
          </w:p>
        </w:tc>
        <w:tc>
          <w:tcPr>
            <w:tcW w:w="1635" w:type="dxa"/>
            <w:shd w:val="clear" w:color="auto" w:fill="auto"/>
            <w:vAlign w:val="center"/>
          </w:tcPr>
          <w:p w14:paraId="3A84609E" w14:textId="70FBBA3A" w:rsidR="00526F96" w:rsidRPr="00513F62" w:rsidRDefault="002322D7" w:rsidP="00FE72B3">
            <w:pPr>
              <w:jc w:val="center"/>
              <w:rPr>
                <w:sz w:val="22"/>
                <w:szCs w:val="22"/>
              </w:rPr>
            </w:pPr>
            <w:r>
              <w:rPr>
                <w:sz w:val="22"/>
                <w:szCs w:val="22"/>
              </w:rPr>
              <w:t>3</w:t>
            </w:r>
            <w:r w:rsidR="00526F96">
              <w:rPr>
                <w:sz w:val="22"/>
                <w:szCs w:val="22"/>
              </w:rPr>
              <w:t>0</w:t>
            </w:r>
          </w:p>
        </w:tc>
        <w:tc>
          <w:tcPr>
            <w:tcW w:w="4788" w:type="dxa"/>
            <w:gridSpan w:val="2"/>
            <w:vMerge/>
            <w:shd w:val="clear" w:color="auto" w:fill="auto"/>
          </w:tcPr>
          <w:p w14:paraId="037B5974" w14:textId="77777777" w:rsidR="00526F96" w:rsidRPr="00513F62" w:rsidRDefault="00526F96" w:rsidP="00FE72B3">
            <w:pPr>
              <w:jc w:val="both"/>
              <w:rPr>
                <w:sz w:val="22"/>
                <w:szCs w:val="22"/>
              </w:rPr>
            </w:pPr>
          </w:p>
        </w:tc>
        <w:tc>
          <w:tcPr>
            <w:tcW w:w="4111" w:type="dxa"/>
            <w:vMerge/>
            <w:shd w:val="clear" w:color="auto" w:fill="auto"/>
          </w:tcPr>
          <w:p w14:paraId="2E2378A1" w14:textId="77777777" w:rsidR="00526F96" w:rsidRPr="00513F62" w:rsidRDefault="00526F96" w:rsidP="00FE72B3">
            <w:pPr>
              <w:jc w:val="both"/>
              <w:rPr>
                <w:sz w:val="22"/>
                <w:szCs w:val="22"/>
              </w:rPr>
            </w:pPr>
          </w:p>
        </w:tc>
      </w:tr>
      <w:tr w:rsidR="00526F96" w:rsidRPr="00513F62" w14:paraId="0231FEFE" w14:textId="77777777" w:rsidTr="00FE72B3">
        <w:trPr>
          <w:trHeight w:val="423"/>
        </w:trPr>
        <w:tc>
          <w:tcPr>
            <w:tcW w:w="756" w:type="dxa"/>
            <w:shd w:val="clear" w:color="auto" w:fill="auto"/>
            <w:vAlign w:val="center"/>
          </w:tcPr>
          <w:p w14:paraId="64AB427B" w14:textId="77777777" w:rsidR="00526F96" w:rsidRPr="00A11A75" w:rsidRDefault="00526F96" w:rsidP="00FE72B3">
            <w:pPr>
              <w:jc w:val="center"/>
              <w:rPr>
                <w:bCs/>
                <w:sz w:val="22"/>
                <w:szCs w:val="22"/>
              </w:rPr>
            </w:pPr>
            <w:r w:rsidRPr="00A11A75">
              <w:rPr>
                <w:bCs/>
                <w:sz w:val="22"/>
                <w:szCs w:val="22"/>
              </w:rPr>
              <w:t>3.3.</w:t>
            </w:r>
          </w:p>
        </w:tc>
        <w:tc>
          <w:tcPr>
            <w:tcW w:w="3873" w:type="dxa"/>
            <w:shd w:val="clear" w:color="auto" w:fill="auto"/>
            <w:vAlign w:val="center"/>
          </w:tcPr>
          <w:p w14:paraId="1922569B" w14:textId="77777777" w:rsidR="00526F96" w:rsidRPr="00513F62" w:rsidRDefault="00526F96" w:rsidP="00FE72B3">
            <w:pPr>
              <w:jc w:val="both"/>
              <w:rPr>
                <w:b/>
                <w:sz w:val="22"/>
                <w:szCs w:val="22"/>
              </w:rPr>
            </w:pPr>
            <w:r>
              <w:rPr>
                <w:sz w:val="22"/>
                <w:szCs w:val="22"/>
              </w:rPr>
              <w:t xml:space="preserve">2 renginiai </w:t>
            </w:r>
          </w:p>
        </w:tc>
        <w:tc>
          <w:tcPr>
            <w:tcW w:w="1635" w:type="dxa"/>
            <w:shd w:val="clear" w:color="auto" w:fill="auto"/>
            <w:vAlign w:val="center"/>
          </w:tcPr>
          <w:p w14:paraId="55613DB1" w14:textId="485A7227" w:rsidR="00526F96" w:rsidRPr="000C249C" w:rsidRDefault="002322D7" w:rsidP="00FE72B3">
            <w:pPr>
              <w:jc w:val="center"/>
              <w:rPr>
                <w:bCs/>
                <w:sz w:val="22"/>
                <w:szCs w:val="22"/>
              </w:rPr>
            </w:pPr>
            <w:r>
              <w:rPr>
                <w:bCs/>
                <w:sz w:val="22"/>
                <w:szCs w:val="22"/>
              </w:rPr>
              <w:t>20</w:t>
            </w:r>
          </w:p>
        </w:tc>
        <w:tc>
          <w:tcPr>
            <w:tcW w:w="4788" w:type="dxa"/>
            <w:gridSpan w:val="2"/>
            <w:vMerge/>
            <w:shd w:val="clear" w:color="auto" w:fill="auto"/>
          </w:tcPr>
          <w:p w14:paraId="0E8890C9" w14:textId="77777777" w:rsidR="00526F96" w:rsidRPr="00513F62" w:rsidRDefault="00526F96" w:rsidP="00FE72B3">
            <w:pPr>
              <w:jc w:val="both"/>
              <w:rPr>
                <w:b/>
                <w:sz w:val="22"/>
                <w:szCs w:val="22"/>
              </w:rPr>
            </w:pPr>
          </w:p>
        </w:tc>
        <w:tc>
          <w:tcPr>
            <w:tcW w:w="4111" w:type="dxa"/>
            <w:vMerge/>
            <w:shd w:val="clear" w:color="auto" w:fill="auto"/>
          </w:tcPr>
          <w:p w14:paraId="28272E8F" w14:textId="77777777" w:rsidR="00526F96" w:rsidRPr="00513F62" w:rsidRDefault="00526F96" w:rsidP="00FE72B3">
            <w:pPr>
              <w:jc w:val="both"/>
              <w:rPr>
                <w:b/>
                <w:sz w:val="22"/>
                <w:szCs w:val="22"/>
              </w:rPr>
            </w:pPr>
          </w:p>
        </w:tc>
      </w:tr>
      <w:tr w:rsidR="00526F96" w:rsidRPr="00513F62" w14:paraId="4E87A680" w14:textId="77777777" w:rsidTr="00FE72B3">
        <w:tc>
          <w:tcPr>
            <w:tcW w:w="4629" w:type="dxa"/>
            <w:gridSpan w:val="2"/>
            <w:shd w:val="clear" w:color="auto" w:fill="auto"/>
          </w:tcPr>
          <w:p w14:paraId="410BA455" w14:textId="77777777" w:rsidR="00526F96" w:rsidRPr="00513F62" w:rsidRDefault="00526F96" w:rsidP="00FE72B3">
            <w:pPr>
              <w:jc w:val="center"/>
              <w:rPr>
                <w:b/>
                <w:sz w:val="22"/>
                <w:szCs w:val="22"/>
              </w:rPr>
            </w:pPr>
            <w:r w:rsidRPr="00513F62">
              <w:rPr>
                <w:b/>
                <w:sz w:val="22"/>
                <w:szCs w:val="22"/>
              </w:rPr>
              <w:t xml:space="preserve">Iš viso: </w:t>
            </w:r>
          </w:p>
        </w:tc>
        <w:tc>
          <w:tcPr>
            <w:tcW w:w="1635" w:type="dxa"/>
            <w:shd w:val="clear" w:color="auto" w:fill="auto"/>
          </w:tcPr>
          <w:p w14:paraId="76AC20E6" w14:textId="77777777" w:rsidR="00526F96" w:rsidRPr="00513F62" w:rsidRDefault="00526F96" w:rsidP="00FE72B3">
            <w:pPr>
              <w:jc w:val="center"/>
              <w:rPr>
                <w:b/>
                <w:sz w:val="22"/>
                <w:szCs w:val="22"/>
              </w:rPr>
            </w:pPr>
            <w:r w:rsidRPr="00513F62">
              <w:rPr>
                <w:b/>
                <w:sz w:val="22"/>
                <w:szCs w:val="22"/>
              </w:rPr>
              <w:t>100</w:t>
            </w:r>
          </w:p>
        </w:tc>
        <w:tc>
          <w:tcPr>
            <w:tcW w:w="4788" w:type="dxa"/>
            <w:gridSpan w:val="2"/>
            <w:shd w:val="clear" w:color="auto" w:fill="auto"/>
          </w:tcPr>
          <w:p w14:paraId="44771775" w14:textId="77777777" w:rsidR="00526F96" w:rsidRPr="00513F62" w:rsidRDefault="00526F96" w:rsidP="00FE72B3">
            <w:pPr>
              <w:jc w:val="both"/>
              <w:rPr>
                <w:b/>
                <w:sz w:val="22"/>
                <w:szCs w:val="22"/>
              </w:rPr>
            </w:pPr>
          </w:p>
        </w:tc>
        <w:tc>
          <w:tcPr>
            <w:tcW w:w="4111" w:type="dxa"/>
            <w:shd w:val="clear" w:color="auto" w:fill="auto"/>
          </w:tcPr>
          <w:p w14:paraId="27CBBFBE" w14:textId="77777777" w:rsidR="00526F96" w:rsidRPr="00513F62" w:rsidRDefault="00526F96" w:rsidP="00FE72B3">
            <w:pPr>
              <w:jc w:val="both"/>
              <w:rPr>
                <w:b/>
                <w:sz w:val="22"/>
                <w:szCs w:val="22"/>
              </w:rPr>
            </w:pPr>
          </w:p>
        </w:tc>
      </w:tr>
    </w:tbl>
    <w:p w14:paraId="327760C8" w14:textId="201A07BE" w:rsidR="00B93CBC"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4649"/>
        <w:gridCol w:w="9498"/>
      </w:tblGrid>
      <w:tr w:rsidR="002322D7" w:rsidRPr="002322D7" w14:paraId="7CD9D689" w14:textId="77777777" w:rsidTr="0048152C">
        <w:tc>
          <w:tcPr>
            <w:tcW w:w="15163" w:type="dxa"/>
            <w:gridSpan w:val="4"/>
            <w:shd w:val="clear" w:color="auto" w:fill="F4B083"/>
            <w:vAlign w:val="center"/>
          </w:tcPr>
          <w:p w14:paraId="58F9A91E" w14:textId="77777777" w:rsidR="002322D7" w:rsidRPr="002322D7" w:rsidRDefault="002322D7" w:rsidP="002322D7">
            <w:pPr>
              <w:suppressAutoHyphens/>
              <w:autoSpaceDE w:val="0"/>
              <w:autoSpaceDN w:val="0"/>
              <w:adjustRightInd w:val="0"/>
              <w:spacing w:line="283" w:lineRule="auto"/>
              <w:textAlignment w:val="center"/>
              <w:rPr>
                <w:color w:val="000000"/>
                <w:sz w:val="22"/>
                <w:szCs w:val="22"/>
              </w:rPr>
            </w:pPr>
            <w:r w:rsidRPr="002322D7">
              <w:rPr>
                <w:b/>
                <w:color w:val="000000"/>
                <w:sz w:val="22"/>
                <w:szCs w:val="22"/>
              </w:rPr>
              <w:t xml:space="preserve">3. </w:t>
            </w:r>
            <w:r w:rsidRPr="002322D7">
              <w:rPr>
                <w:b/>
                <w:bCs/>
                <w:color w:val="000000"/>
                <w:sz w:val="22"/>
                <w:szCs w:val="22"/>
              </w:rPr>
              <w:t>TINKAMUMO SĄLYGOS, TINKAMOMS FINANSUOTI IŠLAIDOMS</w:t>
            </w:r>
          </w:p>
        </w:tc>
      </w:tr>
      <w:tr w:rsidR="002322D7" w:rsidRPr="002322D7" w14:paraId="73ECF926" w14:textId="77777777" w:rsidTr="0048152C">
        <w:tc>
          <w:tcPr>
            <w:tcW w:w="15163" w:type="dxa"/>
            <w:gridSpan w:val="4"/>
            <w:shd w:val="clear" w:color="auto" w:fill="auto"/>
            <w:vAlign w:val="center"/>
          </w:tcPr>
          <w:p w14:paraId="4C084286" w14:textId="77777777" w:rsidR="002322D7" w:rsidRPr="002322D7" w:rsidRDefault="002322D7" w:rsidP="002322D7">
            <w:pPr>
              <w:rPr>
                <w:b/>
                <w:sz w:val="22"/>
                <w:szCs w:val="22"/>
              </w:rPr>
            </w:pPr>
            <w:r w:rsidRPr="002322D7">
              <w:rPr>
                <w:sz w:val="22"/>
                <w:szCs w:val="22"/>
              </w:rPr>
              <w:t>Vietos projektų planuojamų išlaidų tinkamumo vertinimo tvarką nustato Vietos projektų administravimo taisyklės.</w:t>
            </w:r>
          </w:p>
        </w:tc>
      </w:tr>
      <w:tr w:rsidR="002322D7" w:rsidRPr="002322D7" w14:paraId="6D423B36" w14:textId="77777777" w:rsidTr="0048152C">
        <w:tc>
          <w:tcPr>
            <w:tcW w:w="1016" w:type="dxa"/>
            <w:gridSpan w:val="2"/>
            <w:shd w:val="clear" w:color="auto" w:fill="auto"/>
            <w:vAlign w:val="center"/>
          </w:tcPr>
          <w:p w14:paraId="651F2B47" w14:textId="77777777" w:rsidR="002322D7" w:rsidRPr="002322D7" w:rsidRDefault="002322D7" w:rsidP="002322D7">
            <w:pPr>
              <w:jc w:val="center"/>
              <w:rPr>
                <w:b/>
                <w:sz w:val="22"/>
                <w:szCs w:val="22"/>
              </w:rPr>
            </w:pPr>
            <w:r w:rsidRPr="002322D7">
              <w:rPr>
                <w:b/>
                <w:sz w:val="22"/>
                <w:szCs w:val="22"/>
              </w:rPr>
              <w:t>3.1.</w:t>
            </w:r>
          </w:p>
        </w:tc>
        <w:tc>
          <w:tcPr>
            <w:tcW w:w="14147" w:type="dxa"/>
            <w:gridSpan w:val="2"/>
            <w:shd w:val="clear" w:color="auto" w:fill="auto"/>
            <w:vAlign w:val="center"/>
          </w:tcPr>
          <w:p w14:paraId="77CC2206" w14:textId="77777777" w:rsidR="002322D7" w:rsidRPr="002322D7" w:rsidRDefault="002322D7" w:rsidP="002322D7">
            <w:pPr>
              <w:jc w:val="both"/>
              <w:rPr>
                <w:sz w:val="22"/>
                <w:szCs w:val="22"/>
              </w:rPr>
            </w:pPr>
            <w:r w:rsidRPr="002322D7">
              <w:rPr>
                <w:b/>
                <w:sz w:val="22"/>
                <w:szCs w:val="22"/>
              </w:rPr>
              <w:t>Bendrosios tinkamumo sąlygos, susijusios su tinkamomis finansuoti išlaidomis, numatytos Vietos projektų administravimo taisyklių 24 punkte</w:t>
            </w:r>
          </w:p>
        </w:tc>
      </w:tr>
      <w:tr w:rsidR="002322D7" w:rsidRPr="002322D7" w14:paraId="5C89232D" w14:textId="77777777" w:rsidTr="0048152C">
        <w:tc>
          <w:tcPr>
            <w:tcW w:w="1016" w:type="dxa"/>
            <w:gridSpan w:val="2"/>
            <w:shd w:val="clear" w:color="auto" w:fill="auto"/>
            <w:vAlign w:val="center"/>
          </w:tcPr>
          <w:p w14:paraId="20E66A59" w14:textId="77777777" w:rsidR="002322D7" w:rsidRPr="002322D7" w:rsidRDefault="002322D7" w:rsidP="002322D7">
            <w:pPr>
              <w:jc w:val="center"/>
              <w:rPr>
                <w:bCs/>
                <w:sz w:val="22"/>
                <w:szCs w:val="22"/>
              </w:rPr>
            </w:pPr>
            <w:r w:rsidRPr="002322D7">
              <w:rPr>
                <w:bCs/>
                <w:sz w:val="22"/>
                <w:szCs w:val="22"/>
              </w:rPr>
              <w:t>3.1.1.</w:t>
            </w:r>
          </w:p>
        </w:tc>
        <w:tc>
          <w:tcPr>
            <w:tcW w:w="14147" w:type="dxa"/>
            <w:gridSpan w:val="2"/>
            <w:shd w:val="clear" w:color="auto" w:fill="auto"/>
            <w:vAlign w:val="center"/>
          </w:tcPr>
          <w:p w14:paraId="428AA92E" w14:textId="4C5FB720" w:rsidR="002322D7" w:rsidRPr="002322D7" w:rsidRDefault="002322D7" w:rsidP="002322D7">
            <w:pPr>
              <w:jc w:val="both"/>
              <w:rPr>
                <w:b/>
                <w:sz w:val="22"/>
                <w:szCs w:val="22"/>
              </w:rPr>
            </w:pPr>
            <w:r w:rsidRPr="002322D7">
              <w:rPr>
                <w:sz w:val="22"/>
                <w:szCs w:val="22"/>
              </w:rPr>
              <w:t>Tinkamos finansuoti išlaidos turi būti patirtos tinkamu laikotarpiu, bet ne anksčiau kaip nuo vietos projekto pateikimo dienos ir ne vėliau  kaip  iki  vietos projekto įgyvendinimo tinkamo laikotarpio pabaigos. Vietos projekto tinkamas įgyvendinimo laikotarpis 36 (trisdešimt šeši) mėnesiai nuo vietos projekto vykdymo sutarties sudarymo dienos arba sprendimo skirti paramą priėmimo dienos, kai paramos sutartys nesudaromos. Visos vietos projektų įgyvendinimo išlaidos turi būti patirtos ir pagrįstos išlaidų pagrindimo bei išlaidų apmokėjimo įrodymo dokumentais ne vėliau kaip iki 2025 m. liepos 1 d.</w:t>
            </w:r>
            <w:r w:rsidR="005A5692">
              <w:t xml:space="preserve"> </w:t>
            </w:r>
            <w:r w:rsidR="005A5692" w:rsidRPr="005A5692">
              <w:rPr>
                <w:sz w:val="22"/>
                <w:szCs w:val="22"/>
              </w:rPr>
              <w:t>Visais atvejais vietos projektų įgyvendinimo išlaidos turi būti patirtos ne vėliau kaip 1 mėnuo iki konkrečios VPS įgyvendinimo pabaigos.</w:t>
            </w:r>
          </w:p>
        </w:tc>
      </w:tr>
      <w:tr w:rsidR="002322D7" w:rsidRPr="002322D7" w14:paraId="5C937E20" w14:textId="77777777" w:rsidTr="0048152C">
        <w:tc>
          <w:tcPr>
            <w:tcW w:w="15163" w:type="dxa"/>
            <w:gridSpan w:val="4"/>
            <w:tcBorders>
              <w:bottom w:val="single" w:sz="4" w:space="0" w:color="auto"/>
            </w:tcBorders>
            <w:shd w:val="clear" w:color="auto" w:fill="F7CAAC"/>
          </w:tcPr>
          <w:p w14:paraId="14174A8B" w14:textId="77777777" w:rsidR="002322D7" w:rsidRPr="002322D7" w:rsidRDefault="002322D7" w:rsidP="002322D7">
            <w:pPr>
              <w:jc w:val="both"/>
              <w:rPr>
                <w:b/>
                <w:sz w:val="22"/>
                <w:szCs w:val="22"/>
              </w:rPr>
            </w:pPr>
            <w:r w:rsidRPr="002322D7">
              <w:rPr>
                <w:b/>
                <w:sz w:val="22"/>
                <w:szCs w:val="22"/>
              </w:rPr>
              <w:t>3.2. Tinkamų finansuoti išlaidų sąrašas:</w:t>
            </w:r>
          </w:p>
        </w:tc>
      </w:tr>
      <w:tr w:rsidR="002322D7" w:rsidRPr="002322D7" w14:paraId="0EF3503F" w14:textId="77777777" w:rsidTr="0048152C">
        <w:tc>
          <w:tcPr>
            <w:tcW w:w="936" w:type="dxa"/>
            <w:tcBorders>
              <w:top w:val="single" w:sz="4" w:space="0" w:color="auto"/>
            </w:tcBorders>
            <w:shd w:val="clear" w:color="auto" w:fill="auto"/>
          </w:tcPr>
          <w:p w14:paraId="215A8458" w14:textId="77777777" w:rsidR="002322D7" w:rsidRPr="002322D7" w:rsidRDefault="002322D7" w:rsidP="002322D7">
            <w:pPr>
              <w:jc w:val="center"/>
              <w:rPr>
                <w:b/>
                <w:sz w:val="22"/>
                <w:szCs w:val="22"/>
              </w:rPr>
            </w:pPr>
            <w:r w:rsidRPr="002322D7">
              <w:rPr>
                <w:b/>
                <w:sz w:val="22"/>
                <w:szCs w:val="22"/>
              </w:rPr>
              <w:t>I</w:t>
            </w:r>
          </w:p>
        </w:tc>
        <w:tc>
          <w:tcPr>
            <w:tcW w:w="4729" w:type="dxa"/>
            <w:gridSpan w:val="2"/>
            <w:tcBorders>
              <w:top w:val="single" w:sz="4" w:space="0" w:color="auto"/>
            </w:tcBorders>
            <w:shd w:val="clear" w:color="auto" w:fill="auto"/>
          </w:tcPr>
          <w:p w14:paraId="2893DAF8" w14:textId="77777777" w:rsidR="002322D7" w:rsidRPr="002322D7" w:rsidRDefault="002322D7" w:rsidP="002322D7">
            <w:pPr>
              <w:jc w:val="center"/>
              <w:rPr>
                <w:b/>
                <w:sz w:val="22"/>
                <w:szCs w:val="22"/>
              </w:rPr>
            </w:pPr>
            <w:r w:rsidRPr="002322D7">
              <w:rPr>
                <w:b/>
                <w:sz w:val="22"/>
                <w:szCs w:val="22"/>
              </w:rPr>
              <w:t>II</w:t>
            </w:r>
          </w:p>
        </w:tc>
        <w:tc>
          <w:tcPr>
            <w:tcW w:w="9498" w:type="dxa"/>
            <w:tcBorders>
              <w:top w:val="single" w:sz="4" w:space="0" w:color="auto"/>
            </w:tcBorders>
            <w:shd w:val="clear" w:color="auto" w:fill="auto"/>
          </w:tcPr>
          <w:p w14:paraId="4B441C02" w14:textId="77777777" w:rsidR="002322D7" w:rsidRPr="002322D7" w:rsidRDefault="002322D7" w:rsidP="002322D7">
            <w:pPr>
              <w:jc w:val="center"/>
              <w:rPr>
                <w:b/>
                <w:sz w:val="22"/>
                <w:szCs w:val="22"/>
              </w:rPr>
            </w:pPr>
            <w:r w:rsidRPr="002322D7">
              <w:rPr>
                <w:b/>
                <w:sz w:val="22"/>
                <w:szCs w:val="22"/>
              </w:rPr>
              <w:t>III</w:t>
            </w:r>
          </w:p>
        </w:tc>
      </w:tr>
      <w:tr w:rsidR="002322D7" w:rsidRPr="002322D7" w14:paraId="2058F9A4" w14:textId="77777777" w:rsidTr="0048152C">
        <w:tc>
          <w:tcPr>
            <w:tcW w:w="936" w:type="dxa"/>
            <w:shd w:val="clear" w:color="auto" w:fill="auto"/>
            <w:vAlign w:val="center"/>
          </w:tcPr>
          <w:p w14:paraId="275A3A5C" w14:textId="77777777" w:rsidR="002322D7" w:rsidRPr="002322D7" w:rsidRDefault="002322D7" w:rsidP="002322D7">
            <w:pPr>
              <w:jc w:val="center"/>
              <w:rPr>
                <w:b/>
                <w:sz w:val="22"/>
                <w:szCs w:val="22"/>
              </w:rPr>
            </w:pPr>
            <w:r w:rsidRPr="002322D7">
              <w:rPr>
                <w:b/>
                <w:sz w:val="22"/>
                <w:szCs w:val="22"/>
              </w:rPr>
              <w:t xml:space="preserve">Eil. Nr. </w:t>
            </w:r>
          </w:p>
        </w:tc>
        <w:tc>
          <w:tcPr>
            <w:tcW w:w="4729" w:type="dxa"/>
            <w:gridSpan w:val="2"/>
            <w:shd w:val="clear" w:color="auto" w:fill="auto"/>
          </w:tcPr>
          <w:p w14:paraId="4B7D9B1C" w14:textId="77777777" w:rsidR="002322D7" w:rsidRPr="002322D7" w:rsidRDefault="002322D7" w:rsidP="002322D7">
            <w:pPr>
              <w:jc w:val="center"/>
              <w:rPr>
                <w:b/>
                <w:sz w:val="22"/>
                <w:szCs w:val="22"/>
              </w:rPr>
            </w:pPr>
            <w:r w:rsidRPr="002322D7">
              <w:rPr>
                <w:b/>
                <w:sz w:val="22"/>
                <w:szCs w:val="22"/>
              </w:rPr>
              <w:t>Tinkamos išlaidos pavadinimas</w:t>
            </w:r>
          </w:p>
        </w:tc>
        <w:tc>
          <w:tcPr>
            <w:tcW w:w="9498" w:type="dxa"/>
            <w:shd w:val="clear" w:color="auto" w:fill="auto"/>
          </w:tcPr>
          <w:p w14:paraId="2CB46A26" w14:textId="77777777" w:rsidR="002322D7" w:rsidRPr="002322D7" w:rsidRDefault="002322D7" w:rsidP="002322D7">
            <w:pPr>
              <w:jc w:val="center"/>
              <w:rPr>
                <w:b/>
                <w:sz w:val="22"/>
                <w:szCs w:val="22"/>
              </w:rPr>
            </w:pPr>
            <w:r w:rsidRPr="002322D7">
              <w:rPr>
                <w:b/>
                <w:sz w:val="22"/>
                <w:szCs w:val="22"/>
              </w:rPr>
              <w:t>Galimas kainos pagrindimo būdas</w:t>
            </w:r>
          </w:p>
        </w:tc>
      </w:tr>
      <w:tr w:rsidR="002322D7" w:rsidRPr="002322D7" w14:paraId="14FAC1B0" w14:textId="77777777" w:rsidTr="0048152C">
        <w:trPr>
          <w:trHeight w:val="329"/>
        </w:trPr>
        <w:tc>
          <w:tcPr>
            <w:tcW w:w="936" w:type="dxa"/>
            <w:shd w:val="clear" w:color="auto" w:fill="auto"/>
            <w:vAlign w:val="center"/>
          </w:tcPr>
          <w:p w14:paraId="106DC725" w14:textId="77777777" w:rsidR="002322D7" w:rsidRPr="002322D7" w:rsidRDefault="002322D7" w:rsidP="002322D7">
            <w:pPr>
              <w:rPr>
                <w:b/>
                <w:sz w:val="22"/>
                <w:szCs w:val="22"/>
              </w:rPr>
            </w:pPr>
            <w:r w:rsidRPr="002322D7">
              <w:rPr>
                <w:b/>
                <w:sz w:val="22"/>
                <w:szCs w:val="22"/>
              </w:rPr>
              <w:lastRenderedPageBreak/>
              <w:t>3.2.1.</w:t>
            </w:r>
          </w:p>
        </w:tc>
        <w:tc>
          <w:tcPr>
            <w:tcW w:w="14227" w:type="dxa"/>
            <w:gridSpan w:val="3"/>
            <w:shd w:val="clear" w:color="auto" w:fill="auto"/>
            <w:vAlign w:val="center"/>
          </w:tcPr>
          <w:p w14:paraId="5E7DA39E" w14:textId="77777777" w:rsidR="002322D7" w:rsidRPr="002322D7" w:rsidRDefault="002322D7" w:rsidP="002322D7">
            <w:pPr>
              <w:rPr>
                <w:b/>
                <w:sz w:val="22"/>
                <w:szCs w:val="22"/>
              </w:rPr>
            </w:pPr>
            <w:r w:rsidRPr="002322D7">
              <w:rPr>
                <w:b/>
                <w:sz w:val="22"/>
                <w:szCs w:val="22"/>
              </w:rPr>
              <w:t xml:space="preserve">Naujų prekių (išskyrus motorinių transporto priemonių) įsigijimo </w:t>
            </w:r>
            <w:r w:rsidRPr="002322D7">
              <w:rPr>
                <w:sz w:val="22"/>
                <w:szCs w:val="22"/>
              </w:rPr>
              <w:t xml:space="preserve">(taikoma, kai paramos lėšos vietos projektui įgyvendinti sudaro </w:t>
            </w:r>
            <w:r w:rsidRPr="002322D7">
              <w:rPr>
                <w:b/>
                <w:sz w:val="22"/>
                <w:szCs w:val="22"/>
              </w:rPr>
              <w:t>iki 80 proc.):</w:t>
            </w:r>
          </w:p>
        </w:tc>
      </w:tr>
      <w:tr w:rsidR="002322D7" w:rsidRPr="002322D7" w14:paraId="05990397" w14:textId="77777777" w:rsidTr="0048152C">
        <w:tc>
          <w:tcPr>
            <w:tcW w:w="936" w:type="dxa"/>
            <w:shd w:val="clear" w:color="auto" w:fill="auto"/>
            <w:vAlign w:val="center"/>
          </w:tcPr>
          <w:p w14:paraId="72E535E1" w14:textId="77777777" w:rsidR="002322D7" w:rsidRPr="002322D7" w:rsidRDefault="002322D7" w:rsidP="002322D7">
            <w:pPr>
              <w:rPr>
                <w:sz w:val="22"/>
                <w:szCs w:val="22"/>
              </w:rPr>
            </w:pPr>
            <w:r w:rsidRPr="002322D7">
              <w:rPr>
                <w:sz w:val="22"/>
                <w:szCs w:val="22"/>
              </w:rPr>
              <w:t>3.2.1.1.</w:t>
            </w:r>
          </w:p>
        </w:tc>
        <w:tc>
          <w:tcPr>
            <w:tcW w:w="4729" w:type="dxa"/>
            <w:gridSpan w:val="2"/>
            <w:shd w:val="clear" w:color="auto" w:fill="auto"/>
            <w:vAlign w:val="center"/>
          </w:tcPr>
          <w:p w14:paraId="5E50FABD" w14:textId="77777777" w:rsidR="002322D7" w:rsidRPr="002322D7" w:rsidRDefault="002322D7" w:rsidP="002322D7">
            <w:pPr>
              <w:jc w:val="both"/>
              <w:rPr>
                <w:sz w:val="22"/>
                <w:szCs w:val="22"/>
              </w:rPr>
            </w:pPr>
            <w:r w:rsidRPr="002322D7">
              <w:rPr>
                <w:sz w:val="22"/>
                <w:szCs w:val="22"/>
              </w:rPr>
              <w:t xml:space="preserve">Prekės, susijusios su įvairių gyventojų grupių (jaunimo, moterų, senjorų ir pan.) ir (arba) interesų grupių klubų ir centrų kūrimu ir (arba) veiklų vykdymu. </w:t>
            </w:r>
          </w:p>
        </w:tc>
        <w:tc>
          <w:tcPr>
            <w:tcW w:w="9498" w:type="dxa"/>
            <w:vMerge w:val="restart"/>
            <w:shd w:val="clear" w:color="auto" w:fill="auto"/>
            <w:vAlign w:val="center"/>
          </w:tcPr>
          <w:p w14:paraId="63B00431" w14:textId="77777777" w:rsidR="002322D7" w:rsidRPr="002322D7" w:rsidRDefault="002322D7" w:rsidP="002322D7">
            <w:pPr>
              <w:jc w:val="both"/>
              <w:rPr>
                <w:sz w:val="22"/>
                <w:szCs w:val="22"/>
              </w:rPr>
            </w:pPr>
            <w:r w:rsidRPr="002322D7">
              <w:rPr>
                <w:sz w:val="22"/>
                <w:szCs w:val="22"/>
              </w:rPr>
              <w:t>Vietos projekto išlaidos pagrindžiamos (nurodomi alternatyvūs būdai):</w:t>
            </w:r>
          </w:p>
          <w:p w14:paraId="729DBC57" w14:textId="77777777" w:rsidR="002322D7" w:rsidRPr="002322D7" w:rsidRDefault="002322D7" w:rsidP="002322D7">
            <w:pPr>
              <w:jc w:val="both"/>
              <w:rPr>
                <w:sz w:val="22"/>
                <w:szCs w:val="22"/>
              </w:rPr>
            </w:pPr>
            <w:r w:rsidRPr="002322D7">
              <w:rPr>
                <w:sz w:val="22"/>
                <w:szCs w:val="22"/>
              </w:rPr>
              <w:t xml:space="preserve">1.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322D7">
              <w:rPr>
                <w:sz w:val="22"/>
                <w:szCs w:val="22"/>
              </w:rPr>
              <w:t>Print</w:t>
            </w:r>
            <w:proofErr w:type="spellEnd"/>
            <w:r w:rsidRPr="002322D7">
              <w:rPr>
                <w:sz w:val="22"/>
                <w:szCs w:val="22"/>
              </w:rPr>
              <w:t xml:space="preserve"> </w:t>
            </w:r>
            <w:proofErr w:type="spellStart"/>
            <w:r w:rsidRPr="002322D7">
              <w:rPr>
                <w:sz w:val="22"/>
                <w:szCs w:val="22"/>
              </w:rPr>
              <w:t>Screen</w:t>
            </w:r>
            <w:proofErr w:type="spellEnd"/>
            <w:r w:rsidRPr="002322D7">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84F4F11" w14:textId="77777777" w:rsidR="002322D7" w:rsidRPr="002322D7" w:rsidRDefault="002322D7" w:rsidP="002322D7">
            <w:pPr>
              <w:jc w:val="both"/>
              <w:rPr>
                <w:sz w:val="22"/>
                <w:szCs w:val="22"/>
              </w:rPr>
            </w:pPr>
            <w:r w:rsidRPr="002322D7">
              <w:rPr>
                <w:sz w:val="22"/>
                <w:szCs w:val="22"/>
              </w:rPr>
              <w:t>2. prekių pirkimų arba viešųjų pirkimų dokumentais, jeigu atliekant pirkimus buvo gauti pasiūlymai, atitinkantys 1 punkte nustatytus reikalavimus komerciniams pasiūlymams, bent iš trijų prekių tiekėjų.</w:t>
            </w:r>
          </w:p>
        </w:tc>
      </w:tr>
      <w:tr w:rsidR="002322D7" w:rsidRPr="002322D7" w14:paraId="6631BB6E" w14:textId="77777777" w:rsidTr="0048152C">
        <w:tc>
          <w:tcPr>
            <w:tcW w:w="936" w:type="dxa"/>
            <w:shd w:val="clear" w:color="auto" w:fill="auto"/>
            <w:vAlign w:val="center"/>
          </w:tcPr>
          <w:p w14:paraId="5A2B651C" w14:textId="77777777" w:rsidR="002322D7" w:rsidRPr="002322D7" w:rsidRDefault="002322D7" w:rsidP="002322D7">
            <w:pPr>
              <w:rPr>
                <w:sz w:val="22"/>
                <w:szCs w:val="22"/>
              </w:rPr>
            </w:pPr>
            <w:r w:rsidRPr="002322D7">
              <w:rPr>
                <w:sz w:val="22"/>
                <w:szCs w:val="22"/>
              </w:rPr>
              <w:t>3.2.1.2.</w:t>
            </w:r>
          </w:p>
        </w:tc>
        <w:tc>
          <w:tcPr>
            <w:tcW w:w="4729" w:type="dxa"/>
            <w:gridSpan w:val="2"/>
            <w:shd w:val="clear" w:color="auto" w:fill="auto"/>
            <w:vAlign w:val="center"/>
          </w:tcPr>
          <w:p w14:paraId="4DD2D849" w14:textId="77777777" w:rsidR="002322D7" w:rsidRPr="002322D7" w:rsidRDefault="002322D7" w:rsidP="002322D7">
            <w:pPr>
              <w:jc w:val="both"/>
              <w:rPr>
                <w:sz w:val="22"/>
                <w:szCs w:val="22"/>
              </w:rPr>
            </w:pPr>
            <w:r w:rsidRPr="002322D7">
              <w:rPr>
                <w:sz w:val="22"/>
                <w:szCs w:val="22"/>
              </w:rPr>
              <w:t>Prekės, susijusios su laisvalaikio, kultūros, sporto veiklos, kaimo tradicijų, mėgėjų meno puoselėjimo veiklų organizavimu.</w:t>
            </w:r>
          </w:p>
        </w:tc>
        <w:tc>
          <w:tcPr>
            <w:tcW w:w="9498" w:type="dxa"/>
            <w:vMerge/>
            <w:shd w:val="clear" w:color="auto" w:fill="auto"/>
          </w:tcPr>
          <w:p w14:paraId="2CC03EB0" w14:textId="77777777" w:rsidR="002322D7" w:rsidRPr="002322D7" w:rsidRDefault="002322D7" w:rsidP="002322D7">
            <w:pPr>
              <w:jc w:val="both"/>
              <w:rPr>
                <w:sz w:val="22"/>
                <w:szCs w:val="22"/>
              </w:rPr>
            </w:pPr>
          </w:p>
        </w:tc>
      </w:tr>
      <w:tr w:rsidR="002322D7" w:rsidRPr="002322D7" w14:paraId="170A25C4" w14:textId="77777777" w:rsidTr="0048152C">
        <w:tc>
          <w:tcPr>
            <w:tcW w:w="936" w:type="dxa"/>
            <w:shd w:val="clear" w:color="auto" w:fill="auto"/>
            <w:vAlign w:val="center"/>
          </w:tcPr>
          <w:p w14:paraId="1CF04E78" w14:textId="77777777" w:rsidR="002322D7" w:rsidRPr="002322D7" w:rsidRDefault="002322D7" w:rsidP="002322D7">
            <w:pPr>
              <w:rPr>
                <w:sz w:val="22"/>
                <w:szCs w:val="22"/>
              </w:rPr>
            </w:pPr>
            <w:r w:rsidRPr="002322D7">
              <w:rPr>
                <w:sz w:val="22"/>
                <w:szCs w:val="22"/>
              </w:rPr>
              <w:t>3.2.1.3.</w:t>
            </w:r>
          </w:p>
        </w:tc>
        <w:tc>
          <w:tcPr>
            <w:tcW w:w="4729" w:type="dxa"/>
            <w:gridSpan w:val="2"/>
            <w:shd w:val="clear" w:color="auto" w:fill="auto"/>
            <w:vAlign w:val="center"/>
          </w:tcPr>
          <w:p w14:paraId="49FF0D76" w14:textId="77777777" w:rsidR="002322D7" w:rsidRPr="002322D7" w:rsidRDefault="002322D7" w:rsidP="002322D7">
            <w:pPr>
              <w:jc w:val="both"/>
              <w:rPr>
                <w:sz w:val="22"/>
                <w:szCs w:val="22"/>
              </w:rPr>
            </w:pPr>
            <w:r w:rsidRPr="002322D7">
              <w:rPr>
                <w:sz w:val="22"/>
                <w:szCs w:val="22"/>
              </w:rPr>
              <w:t>Prekės, susijusios su tradicinių švenčių ir kitų renginių organizavimu.</w:t>
            </w:r>
          </w:p>
        </w:tc>
        <w:tc>
          <w:tcPr>
            <w:tcW w:w="9498" w:type="dxa"/>
            <w:vMerge/>
            <w:shd w:val="clear" w:color="auto" w:fill="auto"/>
          </w:tcPr>
          <w:p w14:paraId="58B446BA" w14:textId="77777777" w:rsidR="002322D7" w:rsidRPr="002322D7" w:rsidRDefault="002322D7" w:rsidP="002322D7">
            <w:pPr>
              <w:jc w:val="both"/>
              <w:rPr>
                <w:sz w:val="22"/>
                <w:szCs w:val="22"/>
              </w:rPr>
            </w:pPr>
          </w:p>
        </w:tc>
      </w:tr>
      <w:tr w:rsidR="002322D7" w:rsidRPr="002322D7" w14:paraId="6D4A182C" w14:textId="77777777" w:rsidTr="0048152C">
        <w:tc>
          <w:tcPr>
            <w:tcW w:w="936" w:type="dxa"/>
            <w:shd w:val="clear" w:color="auto" w:fill="auto"/>
            <w:vAlign w:val="center"/>
          </w:tcPr>
          <w:p w14:paraId="7B577BA9" w14:textId="77777777" w:rsidR="002322D7" w:rsidRPr="002322D7" w:rsidRDefault="002322D7" w:rsidP="002322D7">
            <w:pPr>
              <w:rPr>
                <w:sz w:val="22"/>
                <w:szCs w:val="22"/>
              </w:rPr>
            </w:pPr>
            <w:r w:rsidRPr="002322D7">
              <w:rPr>
                <w:sz w:val="22"/>
                <w:szCs w:val="22"/>
              </w:rPr>
              <w:t>3.2.1.4.</w:t>
            </w:r>
          </w:p>
        </w:tc>
        <w:tc>
          <w:tcPr>
            <w:tcW w:w="4729" w:type="dxa"/>
            <w:gridSpan w:val="2"/>
            <w:shd w:val="clear" w:color="auto" w:fill="auto"/>
            <w:vAlign w:val="center"/>
          </w:tcPr>
          <w:p w14:paraId="662FE9B8" w14:textId="77777777" w:rsidR="002322D7" w:rsidRPr="002322D7" w:rsidRDefault="002322D7" w:rsidP="002322D7">
            <w:pPr>
              <w:jc w:val="both"/>
              <w:rPr>
                <w:sz w:val="22"/>
                <w:szCs w:val="22"/>
              </w:rPr>
            </w:pPr>
            <w:r w:rsidRPr="002322D7">
              <w:rPr>
                <w:sz w:val="22"/>
                <w:szCs w:val="22"/>
              </w:rPr>
              <w:t xml:space="preserve">Prekės, susijusios su renginio vietos tvarkymu (įskaitant daugiamečius augalus ir kt.) </w:t>
            </w:r>
          </w:p>
        </w:tc>
        <w:tc>
          <w:tcPr>
            <w:tcW w:w="9498" w:type="dxa"/>
            <w:vMerge/>
            <w:shd w:val="clear" w:color="auto" w:fill="auto"/>
          </w:tcPr>
          <w:p w14:paraId="57262444" w14:textId="77777777" w:rsidR="002322D7" w:rsidRPr="002322D7" w:rsidRDefault="002322D7" w:rsidP="002322D7">
            <w:pPr>
              <w:jc w:val="both"/>
              <w:rPr>
                <w:sz w:val="22"/>
                <w:szCs w:val="22"/>
              </w:rPr>
            </w:pPr>
          </w:p>
        </w:tc>
      </w:tr>
      <w:tr w:rsidR="002322D7" w:rsidRPr="002322D7" w14:paraId="05E012B5" w14:textId="77777777" w:rsidTr="0048152C">
        <w:tc>
          <w:tcPr>
            <w:tcW w:w="936" w:type="dxa"/>
            <w:shd w:val="clear" w:color="auto" w:fill="auto"/>
            <w:vAlign w:val="center"/>
          </w:tcPr>
          <w:p w14:paraId="4E8E3729" w14:textId="77777777" w:rsidR="002322D7" w:rsidRPr="002322D7" w:rsidRDefault="002322D7" w:rsidP="002322D7">
            <w:pPr>
              <w:rPr>
                <w:sz w:val="22"/>
                <w:szCs w:val="22"/>
              </w:rPr>
            </w:pPr>
            <w:r w:rsidRPr="002322D7">
              <w:rPr>
                <w:sz w:val="22"/>
                <w:szCs w:val="22"/>
              </w:rPr>
              <w:t>3.2.1.5.</w:t>
            </w:r>
          </w:p>
        </w:tc>
        <w:tc>
          <w:tcPr>
            <w:tcW w:w="4729" w:type="dxa"/>
            <w:gridSpan w:val="2"/>
            <w:shd w:val="clear" w:color="auto" w:fill="auto"/>
            <w:vAlign w:val="center"/>
          </w:tcPr>
          <w:p w14:paraId="40E6FE61" w14:textId="77777777" w:rsidR="002322D7" w:rsidRPr="002322D7" w:rsidRDefault="002322D7" w:rsidP="002322D7">
            <w:pPr>
              <w:jc w:val="both"/>
              <w:rPr>
                <w:sz w:val="22"/>
                <w:szCs w:val="22"/>
              </w:rPr>
            </w:pPr>
            <w:r w:rsidRPr="002322D7">
              <w:rPr>
                <w:sz w:val="22"/>
                <w:szCs w:val="22"/>
              </w:rPr>
              <w:t>Prekės, susijusios su neformalaus švietimo veiklų vykdymu (pvz. edukacinėms programoms)</w:t>
            </w:r>
          </w:p>
        </w:tc>
        <w:tc>
          <w:tcPr>
            <w:tcW w:w="9498" w:type="dxa"/>
            <w:vMerge/>
            <w:shd w:val="clear" w:color="auto" w:fill="auto"/>
          </w:tcPr>
          <w:p w14:paraId="78B9AAF3" w14:textId="77777777" w:rsidR="002322D7" w:rsidRPr="002322D7" w:rsidRDefault="002322D7" w:rsidP="002322D7">
            <w:pPr>
              <w:jc w:val="both"/>
              <w:rPr>
                <w:sz w:val="22"/>
                <w:szCs w:val="22"/>
              </w:rPr>
            </w:pPr>
          </w:p>
        </w:tc>
      </w:tr>
      <w:tr w:rsidR="002322D7" w:rsidRPr="002322D7" w14:paraId="0E4913C6" w14:textId="77777777" w:rsidTr="0048152C">
        <w:tc>
          <w:tcPr>
            <w:tcW w:w="936" w:type="dxa"/>
            <w:shd w:val="clear" w:color="auto" w:fill="auto"/>
            <w:vAlign w:val="center"/>
          </w:tcPr>
          <w:p w14:paraId="003A68EC" w14:textId="77777777" w:rsidR="002322D7" w:rsidRPr="002322D7" w:rsidRDefault="002322D7" w:rsidP="002322D7">
            <w:pPr>
              <w:rPr>
                <w:sz w:val="22"/>
                <w:szCs w:val="22"/>
              </w:rPr>
            </w:pPr>
            <w:r w:rsidRPr="002322D7">
              <w:rPr>
                <w:sz w:val="22"/>
                <w:szCs w:val="22"/>
              </w:rPr>
              <w:t>3.2.1.6.</w:t>
            </w:r>
          </w:p>
        </w:tc>
        <w:tc>
          <w:tcPr>
            <w:tcW w:w="4729" w:type="dxa"/>
            <w:gridSpan w:val="2"/>
            <w:shd w:val="clear" w:color="auto" w:fill="auto"/>
            <w:vAlign w:val="center"/>
          </w:tcPr>
          <w:p w14:paraId="5BD7DDEE" w14:textId="77777777" w:rsidR="002322D7" w:rsidRPr="002322D7" w:rsidRDefault="002322D7" w:rsidP="002322D7">
            <w:pPr>
              <w:jc w:val="both"/>
              <w:rPr>
                <w:sz w:val="22"/>
                <w:szCs w:val="22"/>
              </w:rPr>
            </w:pPr>
            <w:r w:rsidRPr="002322D7">
              <w:rPr>
                <w:sz w:val="22"/>
                <w:szCs w:val="22"/>
              </w:rPr>
              <w:t xml:space="preserve">Koncertinės įrangos, įgarsinimo įrangos, muzikos įrangos, instrumentų, tautinių kostiumų, kitų meno mėgėjų kolektyvų dalyvių kostiumų įsigijimas. </w:t>
            </w:r>
          </w:p>
        </w:tc>
        <w:tc>
          <w:tcPr>
            <w:tcW w:w="9498" w:type="dxa"/>
            <w:vMerge/>
            <w:shd w:val="clear" w:color="auto" w:fill="auto"/>
          </w:tcPr>
          <w:p w14:paraId="0369D626" w14:textId="77777777" w:rsidR="002322D7" w:rsidRPr="002322D7" w:rsidRDefault="002322D7" w:rsidP="002322D7">
            <w:pPr>
              <w:jc w:val="both"/>
              <w:rPr>
                <w:sz w:val="22"/>
                <w:szCs w:val="22"/>
              </w:rPr>
            </w:pPr>
          </w:p>
        </w:tc>
      </w:tr>
      <w:tr w:rsidR="002322D7" w:rsidRPr="002322D7" w14:paraId="0ACE520A" w14:textId="77777777" w:rsidTr="0048152C">
        <w:trPr>
          <w:trHeight w:val="477"/>
        </w:trPr>
        <w:tc>
          <w:tcPr>
            <w:tcW w:w="936" w:type="dxa"/>
            <w:shd w:val="clear" w:color="auto" w:fill="auto"/>
            <w:vAlign w:val="center"/>
          </w:tcPr>
          <w:p w14:paraId="24884D9A" w14:textId="77777777" w:rsidR="002322D7" w:rsidRPr="002322D7" w:rsidRDefault="002322D7" w:rsidP="002322D7">
            <w:pPr>
              <w:rPr>
                <w:b/>
                <w:bCs/>
                <w:sz w:val="22"/>
                <w:szCs w:val="22"/>
              </w:rPr>
            </w:pPr>
            <w:r w:rsidRPr="002322D7">
              <w:rPr>
                <w:b/>
                <w:bCs/>
                <w:sz w:val="22"/>
                <w:szCs w:val="22"/>
              </w:rPr>
              <w:t>3.2.2.</w:t>
            </w:r>
          </w:p>
        </w:tc>
        <w:tc>
          <w:tcPr>
            <w:tcW w:w="14227" w:type="dxa"/>
            <w:gridSpan w:val="3"/>
            <w:shd w:val="clear" w:color="auto" w:fill="auto"/>
            <w:vAlign w:val="center"/>
          </w:tcPr>
          <w:p w14:paraId="1C15C90A" w14:textId="77777777" w:rsidR="002322D7" w:rsidRPr="002322D7" w:rsidRDefault="002322D7" w:rsidP="002322D7">
            <w:pPr>
              <w:rPr>
                <w:sz w:val="22"/>
                <w:szCs w:val="22"/>
              </w:rPr>
            </w:pPr>
            <w:r w:rsidRPr="002322D7">
              <w:rPr>
                <w:b/>
                <w:sz w:val="22"/>
                <w:szCs w:val="22"/>
              </w:rPr>
              <w:t xml:space="preserve">Naujų priemonių ar prekių įsigijimo </w:t>
            </w:r>
            <w:r w:rsidRPr="002322D7">
              <w:rPr>
                <w:sz w:val="22"/>
                <w:szCs w:val="22"/>
              </w:rPr>
              <w:t xml:space="preserve">(taikoma, kai paramos lėšos vietos projektui įgyvendinti sudaro </w:t>
            </w:r>
            <w:r w:rsidRPr="002322D7">
              <w:rPr>
                <w:b/>
                <w:bCs/>
                <w:sz w:val="22"/>
                <w:szCs w:val="22"/>
              </w:rPr>
              <w:t>iki 95 proc.</w:t>
            </w:r>
            <w:r w:rsidRPr="002322D7">
              <w:rPr>
                <w:sz w:val="22"/>
                <w:szCs w:val="22"/>
              </w:rPr>
              <w:t>):</w:t>
            </w:r>
          </w:p>
        </w:tc>
      </w:tr>
      <w:tr w:rsidR="002322D7" w:rsidRPr="002322D7" w14:paraId="1824F86D" w14:textId="77777777" w:rsidTr="0048152C">
        <w:tc>
          <w:tcPr>
            <w:tcW w:w="936" w:type="dxa"/>
            <w:shd w:val="clear" w:color="auto" w:fill="auto"/>
            <w:vAlign w:val="center"/>
          </w:tcPr>
          <w:p w14:paraId="282DEF19" w14:textId="77777777" w:rsidR="002322D7" w:rsidRPr="002322D7" w:rsidRDefault="002322D7" w:rsidP="002322D7">
            <w:pPr>
              <w:rPr>
                <w:sz w:val="22"/>
                <w:szCs w:val="22"/>
              </w:rPr>
            </w:pPr>
            <w:r w:rsidRPr="002322D7">
              <w:rPr>
                <w:sz w:val="22"/>
                <w:szCs w:val="22"/>
              </w:rPr>
              <w:t>3.2.2.1.</w:t>
            </w:r>
          </w:p>
        </w:tc>
        <w:tc>
          <w:tcPr>
            <w:tcW w:w="4729" w:type="dxa"/>
            <w:gridSpan w:val="2"/>
            <w:shd w:val="clear" w:color="auto" w:fill="auto"/>
            <w:vAlign w:val="center"/>
          </w:tcPr>
          <w:p w14:paraId="053A6508" w14:textId="77777777" w:rsidR="002322D7" w:rsidRPr="002322D7" w:rsidRDefault="002322D7" w:rsidP="002322D7">
            <w:pPr>
              <w:jc w:val="both"/>
              <w:rPr>
                <w:sz w:val="22"/>
                <w:szCs w:val="22"/>
              </w:rPr>
            </w:pPr>
            <w:r w:rsidRPr="002322D7">
              <w:rPr>
                <w:sz w:val="22"/>
                <w:szCs w:val="22"/>
              </w:rPr>
              <w:t>Naujų priemonių ar prekių, kurios bus sunaudojamos vietos projekto įgyvendinimo metu, įsigijimo išlaidos</w:t>
            </w:r>
          </w:p>
        </w:tc>
        <w:tc>
          <w:tcPr>
            <w:tcW w:w="9498" w:type="dxa"/>
            <w:shd w:val="clear" w:color="auto" w:fill="auto"/>
          </w:tcPr>
          <w:p w14:paraId="2C429A4E" w14:textId="77777777" w:rsidR="002322D7" w:rsidRPr="002322D7" w:rsidRDefault="002322D7" w:rsidP="002322D7">
            <w:pPr>
              <w:jc w:val="both"/>
              <w:rPr>
                <w:sz w:val="22"/>
                <w:szCs w:val="22"/>
              </w:rPr>
            </w:pPr>
            <w:r w:rsidRPr="002322D7">
              <w:rPr>
                <w:sz w:val="22"/>
                <w:szCs w:val="22"/>
              </w:rPr>
              <w:t>Vietos projekto išlaidos pagrindžiamos (nurodomi alternatyvūs būdai):</w:t>
            </w:r>
          </w:p>
          <w:p w14:paraId="1226773C" w14:textId="77777777" w:rsidR="002322D7" w:rsidRPr="002322D7" w:rsidRDefault="002322D7" w:rsidP="002322D7">
            <w:pPr>
              <w:jc w:val="both"/>
              <w:rPr>
                <w:sz w:val="22"/>
                <w:szCs w:val="22"/>
              </w:rPr>
            </w:pPr>
            <w:r w:rsidRPr="002322D7">
              <w:rPr>
                <w:sz w:val="22"/>
                <w:szCs w:val="22"/>
              </w:rPr>
              <w:t xml:space="preserve">1. 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322D7">
              <w:rPr>
                <w:sz w:val="22"/>
                <w:szCs w:val="22"/>
              </w:rPr>
              <w:t>Print</w:t>
            </w:r>
            <w:proofErr w:type="spellEnd"/>
            <w:r w:rsidRPr="002322D7">
              <w:rPr>
                <w:sz w:val="22"/>
                <w:szCs w:val="22"/>
              </w:rPr>
              <w:t xml:space="preserve"> </w:t>
            </w:r>
            <w:proofErr w:type="spellStart"/>
            <w:r w:rsidRPr="002322D7">
              <w:rPr>
                <w:sz w:val="22"/>
                <w:szCs w:val="22"/>
              </w:rPr>
              <w:t>Screen</w:t>
            </w:r>
            <w:proofErr w:type="spellEnd"/>
            <w:r w:rsidRPr="002322D7">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68B8E48E" w14:textId="77777777" w:rsidR="002322D7" w:rsidRPr="002322D7" w:rsidRDefault="002322D7" w:rsidP="002322D7">
            <w:pPr>
              <w:jc w:val="both"/>
              <w:rPr>
                <w:sz w:val="22"/>
                <w:szCs w:val="22"/>
              </w:rPr>
            </w:pPr>
            <w:r w:rsidRPr="002322D7">
              <w:rPr>
                <w:sz w:val="22"/>
                <w:szCs w:val="22"/>
              </w:rPr>
              <w:t>2. prekių pirkimų arba viešųjų pirkimų dokumentais, jeigu atliekant pirkimus buvo gauti pasiūlymai, atitinkantys 1 punkte nustatytus reikalavimus komerciniams pasiūlymams, bent iš trijų prekių tiekėjų.</w:t>
            </w:r>
          </w:p>
        </w:tc>
      </w:tr>
      <w:tr w:rsidR="002322D7" w:rsidRPr="002322D7" w14:paraId="5A812E72" w14:textId="77777777" w:rsidTr="0048152C">
        <w:tc>
          <w:tcPr>
            <w:tcW w:w="936" w:type="dxa"/>
            <w:shd w:val="clear" w:color="auto" w:fill="auto"/>
            <w:vAlign w:val="center"/>
          </w:tcPr>
          <w:p w14:paraId="5D5B2318" w14:textId="77777777" w:rsidR="002322D7" w:rsidRPr="002322D7" w:rsidRDefault="002322D7" w:rsidP="002322D7">
            <w:pPr>
              <w:rPr>
                <w:b/>
                <w:sz w:val="22"/>
                <w:szCs w:val="22"/>
              </w:rPr>
            </w:pPr>
            <w:r w:rsidRPr="002322D7">
              <w:rPr>
                <w:b/>
                <w:sz w:val="22"/>
                <w:szCs w:val="22"/>
              </w:rPr>
              <w:t>3.2.3.</w:t>
            </w:r>
          </w:p>
        </w:tc>
        <w:tc>
          <w:tcPr>
            <w:tcW w:w="4729" w:type="dxa"/>
            <w:gridSpan w:val="2"/>
            <w:shd w:val="clear" w:color="auto" w:fill="auto"/>
          </w:tcPr>
          <w:p w14:paraId="0C5E4416" w14:textId="77777777" w:rsidR="002322D7" w:rsidRPr="002322D7" w:rsidRDefault="002322D7" w:rsidP="002322D7">
            <w:pPr>
              <w:jc w:val="both"/>
              <w:rPr>
                <w:b/>
                <w:sz w:val="22"/>
                <w:szCs w:val="22"/>
              </w:rPr>
            </w:pPr>
            <w:r w:rsidRPr="002322D7">
              <w:rPr>
                <w:b/>
                <w:sz w:val="22"/>
                <w:szCs w:val="22"/>
              </w:rPr>
              <w:t>Darbų ir paslaugų įsigijimo:</w:t>
            </w:r>
          </w:p>
        </w:tc>
        <w:tc>
          <w:tcPr>
            <w:tcW w:w="9498" w:type="dxa"/>
            <w:shd w:val="clear" w:color="auto" w:fill="auto"/>
          </w:tcPr>
          <w:p w14:paraId="1766B6D8" w14:textId="77777777" w:rsidR="002322D7" w:rsidRPr="002322D7" w:rsidRDefault="002322D7" w:rsidP="002322D7">
            <w:pPr>
              <w:jc w:val="both"/>
              <w:rPr>
                <w:b/>
                <w:sz w:val="22"/>
                <w:szCs w:val="22"/>
              </w:rPr>
            </w:pPr>
          </w:p>
        </w:tc>
      </w:tr>
      <w:tr w:rsidR="002322D7" w:rsidRPr="002322D7" w14:paraId="1C8053CB" w14:textId="77777777" w:rsidTr="0048152C">
        <w:tc>
          <w:tcPr>
            <w:tcW w:w="936" w:type="dxa"/>
            <w:shd w:val="clear" w:color="auto" w:fill="auto"/>
            <w:vAlign w:val="center"/>
          </w:tcPr>
          <w:p w14:paraId="28DFAB2D" w14:textId="77777777" w:rsidR="002322D7" w:rsidRPr="002322D7" w:rsidRDefault="002322D7" w:rsidP="002322D7">
            <w:pPr>
              <w:rPr>
                <w:sz w:val="22"/>
                <w:szCs w:val="22"/>
              </w:rPr>
            </w:pPr>
            <w:r w:rsidRPr="002322D7">
              <w:rPr>
                <w:sz w:val="22"/>
                <w:szCs w:val="22"/>
              </w:rPr>
              <w:t>3.2.3.1.</w:t>
            </w:r>
          </w:p>
        </w:tc>
        <w:tc>
          <w:tcPr>
            <w:tcW w:w="4729" w:type="dxa"/>
            <w:gridSpan w:val="2"/>
            <w:shd w:val="clear" w:color="auto" w:fill="auto"/>
            <w:vAlign w:val="center"/>
          </w:tcPr>
          <w:p w14:paraId="27B69612" w14:textId="77777777" w:rsidR="002322D7" w:rsidRPr="002322D7" w:rsidRDefault="002322D7" w:rsidP="002322D7">
            <w:pPr>
              <w:jc w:val="both"/>
              <w:rPr>
                <w:sz w:val="22"/>
                <w:szCs w:val="22"/>
              </w:rPr>
            </w:pPr>
            <w:r w:rsidRPr="002322D7">
              <w:rPr>
                <w:sz w:val="22"/>
                <w:szCs w:val="22"/>
              </w:rPr>
              <w:t>Renginio organizavimo paslaugų įsigijimo išlaidos</w:t>
            </w:r>
          </w:p>
        </w:tc>
        <w:tc>
          <w:tcPr>
            <w:tcW w:w="9498" w:type="dxa"/>
            <w:shd w:val="clear" w:color="auto" w:fill="auto"/>
          </w:tcPr>
          <w:p w14:paraId="22A7F746" w14:textId="77777777" w:rsidR="002322D7" w:rsidRPr="002322D7" w:rsidRDefault="002322D7" w:rsidP="002322D7">
            <w:pPr>
              <w:jc w:val="both"/>
              <w:rPr>
                <w:sz w:val="22"/>
                <w:szCs w:val="22"/>
              </w:rPr>
            </w:pPr>
            <w:r w:rsidRPr="002322D7">
              <w:rPr>
                <w:sz w:val="22"/>
                <w:szCs w:val="22"/>
              </w:rPr>
              <w:t>Į renginio organizavimo išlaidas gali įeiti renginio moderatoriaus paslaugos</w:t>
            </w:r>
            <w:r w:rsidRPr="002322D7">
              <w:rPr>
                <w:sz w:val="22"/>
                <w:szCs w:val="22"/>
                <w:vertAlign w:val="superscript"/>
              </w:rPr>
              <w:footnoteReference w:id="3"/>
            </w:r>
            <w:r w:rsidRPr="002322D7">
              <w:rPr>
                <w:sz w:val="22"/>
                <w:szCs w:val="22"/>
              </w:rPr>
              <w:t>, salės ir įrangos nuoma, kavos ir pietų pertraukos.</w:t>
            </w:r>
          </w:p>
          <w:p w14:paraId="20C5FDE4" w14:textId="77777777" w:rsidR="002322D7" w:rsidRPr="002322D7" w:rsidRDefault="002322D7" w:rsidP="002322D7">
            <w:pPr>
              <w:jc w:val="both"/>
              <w:rPr>
                <w:sz w:val="22"/>
                <w:szCs w:val="22"/>
              </w:rPr>
            </w:pPr>
            <w:r w:rsidRPr="002322D7">
              <w:rPr>
                <w:sz w:val="22"/>
                <w:szCs w:val="22"/>
              </w:rPr>
              <w:t xml:space="preserve">Tinkama finansuoti </w:t>
            </w:r>
            <w:proofErr w:type="spellStart"/>
            <w:r w:rsidRPr="002322D7">
              <w:rPr>
                <w:sz w:val="22"/>
                <w:szCs w:val="22"/>
              </w:rPr>
              <w:t>išlaida</w:t>
            </w:r>
            <w:proofErr w:type="spellEnd"/>
            <w:r w:rsidRPr="002322D7">
              <w:rPr>
                <w:sz w:val="22"/>
                <w:szCs w:val="22"/>
              </w:rPr>
              <w:t xml:space="preserve"> turi būti pagrįsta Ministerijos, Agentūros arba nepriklausomų ekspertų atliktuose, viešai ESIF administruojančių institucijų interneto svetainėse skelbiamuose prekių ir (arba) </w:t>
            </w:r>
            <w:r w:rsidRPr="002322D7">
              <w:rPr>
                <w:sz w:val="22"/>
                <w:szCs w:val="22"/>
              </w:rPr>
              <w:lastRenderedPageBreak/>
              <w:t xml:space="preserve">paslaugų kainų rinkos tyrimuose nustatytais įkainiais, kurie taikomi tokioms pat išlaidoms įgyvendinant panašaus pobūdžio projektus ir panašiems paramos gavėjams. Europos Sąjungos struktūriniams fondams (Europos socialiniam fondui, Europos regioninės plėtros fondui, Europos sanglaudos fondui) taikomi rinkos kainų tyrimai (supaprastinto išlaidų apmokėjimo tyrimai) skelbiami interneto tinklalapio </w:t>
            </w:r>
            <w:hyperlink r:id="rId12" w:history="1">
              <w:r w:rsidRPr="002322D7">
                <w:rPr>
                  <w:color w:val="0000FF"/>
                  <w:sz w:val="22"/>
                  <w:szCs w:val="22"/>
                  <w:u w:val="single"/>
                </w:rPr>
                <w:t>www.esinvesticijos.lt</w:t>
              </w:r>
            </w:hyperlink>
            <w:r w:rsidRPr="002322D7">
              <w:rPr>
                <w:sz w:val="22"/>
                <w:szCs w:val="22"/>
              </w:rPr>
              <w:t xml:space="preserve"> nuorodos „Dokumentai“ skyriaus „Tyrimai“ poskyryje „Supaprastinto išlaidų apmokėjimo tyrimai“ – tyrimo ataskaita „Renginio organizavimo fiksuoto įkainio nustatymo tyrimo ataskaita“)</w:t>
            </w:r>
          </w:p>
          <w:p w14:paraId="66A9D5EA" w14:textId="77777777" w:rsidR="002322D7" w:rsidRPr="002322D7" w:rsidRDefault="002322D7" w:rsidP="002322D7">
            <w:pPr>
              <w:jc w:val="both"/>
              <w:rPr>
                <w:sz w:val="22"/>
                <w:szCs w:val="22"/>
              </w:rPr>
            </w:pPr>
            <w:r w:rsidRPr="002322D7">
              <w:rPr>
                <w:sz w:val="22"/>
                <w:szCs w:val="22"/>
              </w:rPr>
              <w:t xml:space="preserve">Jeigu renginio organizavimo paslaugas sudaro kitos išlaidos, kurių įkainiai nenurodyti „Renginio organizavimo fiksuoto įkainio nustatymo tyrimo ataskaitoje“, tai tinkama finansuoti </w:t>
            </w:r>
            <w:proofErr w:type="spellStart"/>
            <w:r w:rsidRPr="002322D7">
              <w:rPr>
                <w:sz w:val="22"/>
                <w:szCs w:val="22"/>
              </w:rPr>
              <w:t>išlaida</w:t>
            </w:r>
            <w:proofErr w:type="spellEnd"/>
            <w:r w:rsidRPr="002322D7">
              <w:rPr>
                <w:sz w:val="22"/>
                <w:szCs w:val="22"/>
              </w:rPr>
              <w:t xml:space="preserve"> turi būti pagrįsta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322D7">
              <w:rPr>
                <w:sz w:val="22"/>
                <w:szCs w:val="22"/>
              </w:rPr>
              <w:t>Print</w:t>
            </w:r>
            <w:proofErr w:type="spellEnd"/>
            <w:r w:rsidRPr="002322D7">
              <w:rPr>
                <w:sz w:val="22"/>
                <w:szCs w:val="22"/>
              </w:rPr>
              <w:t xml:space="preserve"> </w:t>
            </w:r>
            <w:proofErr w:type="spellStart"/>
            <w:r w:rsidRPr="002322D7">
              <w:rPr>
                <w:sz w:val="22"/>
                <w:szCs w:val="22"/>
              </w:rPr>
              <w:t>Screen</w:t>
            </w:r>
            <w:proofErr w:type="spellEnd"/>
            <w:r w:rsidRPr="002322D7">
              <w:rPr>
                <w:sz w:val="22"/>
                <w:szCs w:val="22"/>
              </w:rPr>
              <w:t>“), arba kitu būdu, leidžiančiu objektyviai palyginti bent 3 (trijų) skirtingų paslaugų teikėjų,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Pateiktuose komerciniuose pasiūlymuose renginio moderatoriaus paslaugos, salės ir įrangos nuoma, kavos ir pietų pertraukų įkainiai, negali viršyti tyrimo ataskaitoje „Renginio organizavimo fiksuoto įkainio nustatymo tyrimo ataskaita“ nurodytų įkainių.</w:t>
            </w:r>
          </w:p>
        </w:tc>
      </w:tr>
      <w:tr w:rsidR="002322D7" w:rsidRPr="002322D7" w14:paraId="0ABA4B51" w14:textId="77777777" w:rsidTr="0048152C">
        <w:tc>
          <w:tcPr>
            <w:tcW w:w="936" w:type="dxa"/>
            <w:shd w:val="clear" w:color="auto" w:fill="auto"/>
            <w:vAlign w:val="center"/>
          </w:tcPr>
          <w:p w14:paraId="021B47CD" w14:textId="77777777" w:rsidR="002322D7" w:rsidRPr="002322D7" w:rsidRDefault="002322D7" w:rsidP="002322D7">
            <w:pPr>
              <w:rPr>
                <w:sz w:val="22"/>
                <w:szCs w:val="22"/>
              </w:rPr>
            </w:pPr>
            <w:r w:rsidRPr="002322D7">
              <w:rPr>
                <w:sz w:val="22"/>
                <w:szCs w:val="22"/>
              </w:rPr>
              <w:lastRenderedPageBreak/>
              <w:t>3.2.3.2.</w:t>
            </w:r>
          </w:p>
        </w:tc>
        <w:tc>
          <w:tcPr>
            <w:tcW w:w="4729" w:type="dxa"/>
            <w:gridSpan w:val="2"/>
            <w:shd w:val="clear" w:color="auto" w:fill="auto"/>
            <w:vAlign w:val="center"/>
          </w:tcPr>
          <w:p w14:paraId="6B9E27A9" w14:textId="77777777" w:rsidR="002322D7" w:rsidRPr="002322D7" w:rsidRDefault="002322D7" w:rsidP="002322D7">
            <w:pPr>
              <w:jc w:val="both"/>
              <w:rPr>
                <w:sz w:val="22"/>
                <w:szCs w:val="22"/>
              </w:rPr>
            </w:pPr>
            <w:r w:rsidRPr="002322D7">
              <w:rPr>
                <w:sz w:val="22"/>
                <w:szCs w:val="22"/>
              </w:rPr>
              <w:t>Kitų paslaugų įsigijimo išlaidos:</w:t>
            </w:r>
          </w:p>
          <w:p w14:paraId="2D647456" w14:textId="77777777" w:rsidR="002322D7" w:rsidRPr="002322D7" w:rsidRDefault="002322D7" w:rsidP="002322D7">
            <w:pPr>
              <w:numPr>
                <w:ilvl w:val="0"/>
                <w:numId w:val="12"/>
              </w:numPr>
              <w:tabs>
                <w:tab w:val="left" w:pos="198"/>
              </w:tabs>
              <w:ind w:left="0" w:firstLine="0"/>
              <w:jc w:val="both"/>
              <w:rPr>
                <w:sz w:val="22"/>
                <w:szCs w:val="22"/>
              </w:rPr>
            </w:pPr>
            <w:r w:rsidRPr="002322D7">
              <w:rPr>
                <w:sz w:val="22"/>
                <w:szCs w:val="22"/>
              </w:rPr>
              <w:t>transporto (mikroautobuso arba autobuso) nuomos, įskaitant kurą, jeigu pagal renginio programą numatyta su projekto veiklomis susijusi mobili veikla;</w:t>
            </w:r>
          </w:p>
          <w:p w14:paraId="01CFCE0E" w14:textId="77777777" w:rsidR="002322D7" w:rsidRPr="002322D7" w:rsidRDefault="002322D7" w:rsidP="002322D7">
            <w:pPr>
              <w:numPr>
                <w:ilvl w:val="0"/>
                <w:numId w:val="12"/>
              </w:numPr>
              <w:tabs>
                <w:tab w:val="left" w:pos="198"/>
              </w:tabs>
              <w:ind w:left="0" w:firstLine="0"/>
              <w:jc w:val="both"/>
              <w:rPr>
                <w:sz w:val="22"/>
                <w:szCs w:val="22"/>
              </w:rPr>
            </w:pPr>
            <w:r w:rsidRPr="002322D7">
              <w:rPr>
                <w:sz w:val="22"/>
                <w:szCs w:val="22"/>
              </w:rPr>
              <w:t>įrangos nuomos iš įrangos nuomos paslaugų teikėjų, kuriems tai yra įprasta komercinė-ūkinė veikla, jeigu pareiškėjas nėra konkrečios įrangos įsigijęs iš paramos lėšų;</w:t>
            </w:r>
          </w:p>
          <w:p w14:paraId="1C209527" w14:textId="77777777" w:rsidR="002322D7" w:rsidRPr="002322D7" w:rsidRDefault="002322D7" w:rsidP="002322D7">
            <w:pPr>
              <w:numPr>
                <w:ilvl w:val="0"/>
                <w:numId w:val="12"/>
              </w:numPr>
              <w:tabs>
                <w:tab w:val="left" w:pos="198"/>
              </w:tabs>
              <w:ind w:left="0" w:firstLine="0"/>
              <w:jc w:val="both"/>
              <w:rPr>
                <w:sz w:val="22"/>
                <w:szCs w:val="22"/>
              </w:rPr>
            </w:pPr>
            <w:r w:rsidRPr="002322D7">
              <w:rPr>
                <w:sz w:val="22"/>
                <w:szCs w:val="22"/>
              </w:rPr>
              <w:t>atlygis renginio atlikėjui (išskyrus renginio vedėją);</w:t>
            </w:r>
          </w:p>
          <w:p w14:paraId="2906B723" w14:textId="77777777" w:rsidR="002322D7" w:rsidRPr="002322D7" w:rsidRDefault="002322D7" w:rsidP="002322D7">
            <w:pPr>
              <w:numPr>
                <w:ilvl w:val="0"/>
                <w:numId w:val="12"/>
              </w:numPr>
              <w:tabs>
                <w:tab w:val="left" w:pos="198"/>
              </w:tabs>
              <w:ind w:left="0" w:firstLine="0"/>
              <w:jc w:val="both"/>
              <w:rPr>
                <w:sz w:val="22"/>
                <w:szCs w:val="22"/>
              </w:rPr>
            </w:pPr>
            <w:r w:rsidRPr="002322D7">
              <w:rPr>
                <w:sz w:val="22"/>
                <w:szCs w:val="22"/>
              </w:rPr>
              <w:t>edukacinių programų paslaugų;</w:t>
            </w:r>
          </w:p>
          <w:p w14:paraId="01AC8C84" w14:textId="77777777" w:rsidR="002322D7" w:rsidRPr="002322D7" w:rsidRDefault="002322D7" w:rsidP="002322D7">
            <w:pPr>
              <w:numPr>
                <w:ilvl w:val="0"/>
                <w:numId w:val="12"/>
              </w:numPr>
              <w:tabs>
                <w:tab w:val="left" w:pos="198"/>
              </w:tabs>
              <w:ind w:left="0" w:firstLine="0"/>
              <w:jc w:val="both"/>
              <w:rPr>
                <w:sz w:val="22"/>
                <w:szCs w:val="22"/>
              </w:rPr>
            </w:pPr>
            <w:r w:rsidRPr="002322D7">
              <w:rPr>
                <w:sz w:val="22"/>
                <w:szCs w:val="22"/>
              </w:rPr>
              <w:t>kitų paslaugų, tiesiogiai susijusių su vietos projekte numatyta veikla ir investicijomis.</w:t>
            </w:r>
          </w:p>
        </w:tc>
        <w:tc>
          <w:tcPr>
            <w:tcW w:w="9498" w:type="dxa"/>
            <w:shd w:val="clear" w:color="auto" w:fill="auto"/>
            <w:vAlign w:val="center"/>
          </w:tcPr>
          <w:p w14:paraId="53974C6A" w14:textId="77777777" w:rsidR="002322D7" w:rsidRPr="002322D7" w:rsidRDefault="002322D7" w:rsidP="002322D7">
            <w:pPr>
              <w:jc w:val="both"/>
              <w:rPr>
                <w:iCs/>
                <w:sz w:val="22"/>
                <w:szCs w:val="22"/>
              </w:rPr>
            </w:pPr>
            <w:r w:rsidRPr="002322D7">
              <w:rPr>
                <w:iCs/>
                <w:sz w:val="22"/>
                <w:szCs w:val="22"/>
              </w:rPr>
              <w:t>Vietos projekto išlaidos pagrindžiamos (nurodomi alternatyvūs būdai):</w:t>
            </w:r>
          </w:p>
          <w:p w14:paraId="6E5B5BA5" w14:textId="77777777" w:rsidR="002322D7" w:rsidRPr="002322D7" w:rsidRDefault="002322D7" w:rsidP="002322D7">
            <w:pPr>
              <w:jc w:val="both"/>
              <w:rPr>
                <w:iCs/>
                <w:sz w:val="22"/>
                <w:szCs w:val="22"/>
              </w:rPr>
            </w:pPr>
            <w:r w:rsidRPr="002322D7">
              <w:rPr>
                <w:iCs/>
                <w:sz w:val="22"/>
                <w:szCs w:val="22"/>
              </w:rPr>
              <w:t xml:space="preserve">1.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322D7">
              <w:rPr>
                <w:iCs/>
                <w:sz w:val="22"/>
                <w:szCs w:val="22"/>
              </w:rPr>
              <w:t>Print</w:t>
            </w:r>
            <w:proofErr w:type="spellEnd"/>
            <w:r w:rsidRPr="002322D7">
              <w:rPr>
                <w:iCs/>
                <w:sz w:val="22"/>
                <w:szCs w:val="22"/>
              </w:rPr>
              <w:t xml:space="preserve"> </w:t>
            </w:r>
            <w:proofErr w:type="spellStart"/>
            <w:r w:rsidRPr="002322D7">
              <w:rPr>
                <w:iCs/>
                <w:sz w:val="22"/>
                <w:szCs w:val="22"/>
              </w:rPr>
              <w:t>Screen</w:t>
            </w:r>
            <w:proofErr w:type="spellEnd"/>
            <w:r w:rsidRPr="002322D7">
              <w:rPr>
                <w:iCs/>
                <w:sz w:val="22"/>
                <w:szCs w:val="22"/>
              </w:rPr>
              <w:t>), arba kitu būdu, leidžiančiu objektyviai palyginti bent 3 skirtingų paslaugų teikėjų, teikiančių panašias paslaugas ir kuriems tai yra įprasta komercinė-ūkinė veikla, siūlomas kainas. Bent 1 rinkos kainos įrodymo dokumentas (komercinis pasiūlymas arba kompiuterio ekrano nuotrauka) turi būti pateiktas paslaugų teikėjo, kurio buveinės registracijos vieta yra ne VVG teritorijoje;</w:t>
            </w:r>
          </w:p>
          <w:p w14:paraId="41D7B151" w14:textId="77777777" w:rsidR="002322D7" w:rsidRPr="002322D7" w:rsidRDefault="002322D7" w:rsidP="002322D7">
            <w:pPr>
              <w:jc w:val="both"/>
              <w:rPr>
                <w:sz w:val="22"/>
                <w:szCs w:val="22"/>
              </w:rPr>
            </w:pPr>
            <w:r w:rsidRPr="002322D7">
              <w:rPr>
                <w:iCs/>
                <w:sz w:val="22"/>
                <w:szCs w:val="22"/>
              </w:rPr>
              <w:t>2. atliktų paslaugų pirkimų arba viešųjų pirkimų dokumentais, jeigu atliekant pirkimus buvo gauti pasiūlymai, atitinkantys 1 punkte nustatytus reikalavimus komerciniams pasiūlymams, bent iš trijų paslaugų teikėjų.</w:t>
            </w:r>
          </w:p>
        </w:tc>
      </w:tr>
      <w:tr w:rsidR="002322D7" w:rsidRPr="002322D7" w14:paraId="2A0E31C5" w14:textId="77777777" w:rsidTr="0048152C">
        <w:tc>
          <w:tcPr>
            <w:tcW w:w="936" w:type="dxa"/>
            <w:shd w:val="clear" w:color="auto" w:fill="auto"/>
            <w:vAlign w:val="center"/>
          </w:tcPr>
          <w:p w14:paraId="27E82291" w14:textId="77777777" w:rsidR="002322D7" w:rsidRPr="002322D7" w:rsidRDefault="002322D7" w:rsidP="002322D7">
            <w:pPr>
              <w:rPr>
                <w:b/>
                <w:sz w:val="22"/>
                <w:szCs w:val="22"/>
              </w:rPr>
            </w:pPr>
            <w:r w:rsidRPr="002322D7">
              <w:rPr>
                <w:b/>
                <w:sz w:val="22"/>
                <w:szCs w:val="22"/>
              </w:rPr>
              <w:t>3.2.4.</w:t>
            </w:r>
          </w:p>
        </w:tc>
        <w:tc>
          <w:tcPr>
            <w:tcW w:w="14227" w:type="dxa"/>
            <w:gridSpan w:val="3"/>
            <w:shd w:val="clear" w:color="auto" w:fill="auto"/>
            <w:vAlign w:val="center"/>
          </w:tcPr>
          <w:p w14:paraId="0F82DABD" w14:textId="77777777" w:rsidR="002322D7" w:rsidRPr="002322D7" w:rsidRDefault="002322D7" w:rsidP="002322D7">
            <w:pPr>
              <w:jc w:val="both"/>
              <w:rPr>
                <w:sz w:val="22"/>
                <w:szCs w:val="22"/>
              </w:rPr>
            </w:pPr>
            <w:r w:rsidRPr="002322D7">
              <w:rPr>
                <w:b/>
                <w:sz w:val="22"/>
                <w:szCs w:val="22"/>
              </w:rPr>
              <w:t xml:space="preserve">Vietos projekto bendrosios išlaidos </w:t>
            </w:r>
            <w:r w:rsidRPr="002322D7">
              <w:rPr>
                <w:sz w:val="22"/>
                <w:szCs w:val="22"/>
              </w:rPr>
              <w:t>tinkamos finansuoti tik viešinimo priemonių, nurodytų Vietos projektų administravimo taisyklių 157 punkte, įsigijimo išlaidos):</w:t>
            </w:r>
          </w:p>
        </w:tc>
      </w:tr>
      <w:tr w:rsidR="002322D7" w:rsidRPr="002322D7" w14:paraId="0F2AA182" w14:textId="77777777" w:rsidTr="0048152C">
        <w:tc>
          <w:tcPr>
            <w:tcW w:w="936" w:type="dxa"/>
            <w:shd w:val="clear" w:color="auto" w:fill="auto"/>
            <w:vAlign w:val="center"/>
          </w:tcPr>
          <w:p w14:paraId="7D981360" w14:textId="77777777" w:rsidR="002322D7" w:rsidRPr="002322D7" w:rsidRDefault="002322D7" w:rsidP="002322D7">
            <w:pPr>
              <w:jc w:val="both"/>
              <w:rPr>
                <w:sz w:val="22"/>
                <w:szCs w:val="22"/>
              </w:rPr>
            </w:pPr>
            <w:r w:rsidRPr="002322D7">
              <w:rPr>
                <w:sz w:val="22"/>
                <w:szCs w:val="22"/>
              </w:rPr>
              <w:lastRenderedPageBreak/>
              <w:t>3.2.4.1.</w:t>
            </w:r>
          </w:p>
        </w:tc>
        <w:tc>
          <w:tcPr>
            <w:tcW w:w="4729" w:type="dxa"/>
            <w:gridSpan w:val="2"/>
            <w:shd w:val="clear" w:color="auto" w:fill="auto"/>
            <w:vAlign w:val="center"/>
          </w:tcPr>
          <w:p w14:paraId="4E2C4EA6" w14:textId="77777777" w:rsidR="002322D7" w:rsidRPr="002322D7" w:rsidRDefault="002322D7" w:rsidP="002322D7">
            <w:pPr>
              <w:jc w:val="both"/>
              <w:rPr>
                <w:sz w:val="22"/>
                <w:szCs w:val="22"/>
              </w:rPr>
            </w:pPr>
            <w:r w:rsidRPr="002322D7">
              <w:rPr>
                <w:sz w:val="22"/>
                <w:szCs w:val="22"/>
              </w:rPr>
              <w:t xml:space="preserve">Vietos projekto viešinimo išlaidos </w:t>
            </w:r>
          </w:p>
        </w:tc>
        <w:tc>
          <w:tcPr>
            <w:tcW w:w="9498" w:type="dxa"/>
            <w:shd w:val="clear" w:color="auto" w:fill="auto"/>
          </w:tcPr>
          <w:p w14:paraId="14D20B0D" w14:textId="77777777" w:rsidR="002322D7" w:rsidRPr="002322D7" w:rsidRDefault="002322D7" w:rsidP="002322D7">
            <w:pPr>
              <w:jc w:val="both"/>
              <w:rPr>
                <w:sz w:val="22"/>
                <w:szCs w:val="22"/>
              </w:rPr>
            </w:pPr>
            <w:r w:rsidRPr="002322D7">
              <w:rPr>
                <w:sz w:val="22"/>
                <w:szCs w:val="22"/>
              </w:rPr>
              <w:t>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programą viešinimo taisyklių patvirtinimo“ bei vadovaujamasi jose nurodytais įkainiais.</w:t>
            </w:r>
          </w:p>
          <w:p w14:paraId="58FEB5E8" w14:textId="77777777" w:rsidR="002322D7" w:rsidRPr="002322D7" w:rsidRDefault="002322D7" w:rsidP="002322D7">
            <w:pPr>
              <w:jc w:val="both"/>
              <w:rPr>
                <w:sz w:val="22"/>
                <w:szCs w:val="22"/>
              </w:rPr>
            </w:pPr>
            <w:r w:rsidRPr="002322D7">
              <w:rPr>
                <w:sz w:val="22"/>
                <w:szCs w:val="22"/>
              </w:rPr>
              <w:t>Vietos projekto išlaidos pagrindžiamos (nurodomi alternatyvūs būdai):</w:t>
            </w:r>
          </w:p>
          <w:p w14:paraId="3E956A5C" w14:textId="77777777" w:rsidR="002322D7" w:rsidRPr="002322D7" w:rsidRDefault="002322D7" w:rsidP="002322D7">
            <w:pPr>
              <w:jc w:val="both"/>
              <w:rPr>
                <w:sz w:val="22"/>
                <w:szCs w:val="22"/>
              </w:rPr>
            </w:pPr>
            <w:r w:rsidRPr="002322D7">
              <w:rPr>
                <w:sz w:val="22"/>
                <w:szCs w:val="22"/>
              </w:rPr>
              <w:t xml:space="preserve">1. bent 3 (trimis) skirtingų paslaugų teikėjų,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2322D7">
              <w:rPr>
                <w:sz w:val="22"/>
                <w:szCs w:val="22"/>
              </w:rPr>
              <w:t>Print</w:t>
            </w:r>
            <w:proofErr w:type="spellEnd"/>
            <w:r w:rsidRPr="002322D7">
              <w:rPr>
                <w:sz w:val="22"/>
                <w:szCs w:val="22"/>
              </w:rPr>
              <w:t xml:space="preserve"> </w:t>
            </w:r>
            <w:proofErr w:type="spellStart"/>
            <w:r w:rsidRPr="002322D7">
              <w:rPr>
                <w:sz w:val="22"/>
                <w:szCs w:val="22"/>
              </w:rPr>
              <w:t>Screen</w:t>
            </w:r>
            <w:proofErr w:type="spellEnd"/>
            <w:r w:rsidRPr="002322D7">
              <w:rPr>
                <w:sz w:val="22"/>
                <w:szCs w:val="22"/>
              </w:rPr>
              <w:t>), arba kitu būdu, leidžiančiu objektyviai palyginti bent 3 skirtingų paslaugų teikėjų, teikiančių panašias paslaugas ir kuriems tai yra įprasta komercinė-ūkinė veikla, siūlomas kainas. Bent 1 rinkos kainos įrodymo dokumentas (komercinis pasiūlymas arba kompiuterio ekrano nuotrauka) turi būti pateiktas paslaugų teikėjo, kurio buveinės registracijos vieta yra ne VVG teritorijoje;</w:t>
            </w:r>
          </w:p>
          <w:p w14:paraId="051E268A" w14:textId="77777777" w:rsidR="002322D7" w:rsidRPr="002322D7" w:rsidRDefault="002322D7" w:rsidP="002322D7">
            <w:pPr>
              <w:jc w:val="both"/>
              <w:rPr>
                <w:sz w:val="22"/>
                <w:szCs w:val="22"/>
              </w:rPr>
            </w:pPr>
            <w:r w:rsidRPr="002322D7">
              <w:rPr>
                <w:sz w:val="22"/>
                <w:szCs w:val="22"/>
              </w:rPr>
              <w:t>2. atliktų paslaugų pirkimų arba viešųjų pirkimų dokumentais, jeigu atliekant pirkimus buvo gauti pasiūlymai, atitinkantys 1 punkte nustatytus reikalavimus komerciniams pasiūlymams, bent iš trijų paslaugų teikėjų.</w:t>
            </w:r>
          </w:p>
          <w:p w14:paraId="0AAC4DA0" w14:textId="7C3CFD29" w:rsidR="002322D7" w:rsidRPr="002322D7" w:rsidRDefault="002322D7" w:rsidP="002322D7">
            <w:pPr>
              <w:jc w:val="both"/>
              <w:rPr>
                <w:sz w:val="22"/>
                <w:szCs w:val="22"/>
              </w:rPr>
            </w:pPr>
            <w:r w:rsidRPr="002322D7">
              <w:rPr>
                <w:sz w:val="22"/>
                <w:szCs w:val="22"/>
              </w:rPr>
              <w:t xml:space="preserve">Projektams,  kurių  bendra  viešoji parama </w:t>
            </w:r>
            <w:r w:rsidRPr="002322D7">
              <w:rPr>
                <w:b/>
                <w:sz w:val="22"/>
                <w:szCs w:val="22"/>
              </w:rPr>
              <w:t>iki 9 999,99 Eur</w:t>
            </w:r>
            <w:r w:rsidRPr="002322D7">
              <w:rPr>
                <w:sz w:val="22"/>
                <w:szCs w:val="22"/>
              </w:rPr>
              <w:t xml:space="preserve"> (devynių tūkstančių devynių šimtų devyniasdešimt devynių eurų ir devyniasdešimt devynių centų), didžiausia tinkamų finansuoti viešinimui skirtų išlaidų suma yra</w:t>
            </w:r>
            <w:r w:rsidRPr="002322D7">
              <w:rPr>
                <w:b/>
                <w:sz w:val="22"/>
                <w:szCs w:val="22"/>
              </w:rPr>
              <w:t xml:space="preserve"> iki 30,00 Eur</w:t>
            </w:r>
            <w:r w:rsidRPr="002322D7">
              <w:rPr>
                <w:sz w:val="22"/>
                <w:szCs w:val="22"/>
              </w:rPr>
              <w:t xml:space="preserve"> (trisdešimties eurų) be PVM.</w:t>
            </w:r>
          </w:p>
        </w:tc>
      </w:tr>
      <w:tr w:rsidR="002322D7" w:rsidRPr="002322D7" w14:paraId="78B7F333" w14:textId="77777777" w:rsidTr="0048152C">
        <w:tc>
          <w:tcPr>
            <w:tcW w:w="936" w:type="dxa"/>
            <w:shd w:val="clear" w:color="auto" w:fill="auto"/>
            <w:vAlign w:val="center"/>
          </w:tcPr>
          <w:p w14:paraId="7182BC69" w14:textId="77777777" w:rsidR="002322D7" w:rsidRPr="002322D7" w:rsidRDefault="002322D7" w:rsidP="002322D7">
            <w:pPr>
              <w:rPr>
                <w:b/>
                <w:sz w:val="22"/>
                <w:szCs w:val="22"/>
              </w:rPr>
            </w:pPr>
            <w:r w:rsidRPr="002322D7">
              <w:rPr>
                <w:b/>
                <w:sz w:val="22"/>
                <w:szCs w:val="22"/>
              </w:rPr>
              <w:t>3.2.5.</w:t>
            </w:r>
          </w:p>
        </w:tc>
        <w:tc>
          <w:tcPr>
            <w:tcW w:w="4729" w:type="dxa"/>
            <w:gridSpan w:val="2"/>
            <w:shd w:val="clear" w:color="auto" w:fill="auto"/>
            <w:vAlign w:val="center"/>
          </w:tcPr>
          <w:p w14:paraId="3F82ED39" w14:textId="77777777" w:rsidR="002322D7" w:rsidRPr="002322D7" w:rsidRDefault="002322D7" w:rsidP="002322D7">
            <w:pPr>
              <w:rPr>
                <w:sz w:val="22"/>
                <w:szCs w:val="22"/>
              </w:rPr>
            </w:pPr>
            <w:r w:rsidRPr="002322D7">
              <w:rPr>
                <w:b/>
                <w:sz w:val="22"/>
                <w:szCs w:val="22"/>
              </w:rPr>
              <w:t>Pridėtinės vertės mokestis</w:t>
            </w:r>
            <w:r w:rsidRPr="002322D7">
              <w:rPr>
                <w:b/>
                <w:i/>
                <w:sz w:val="22"/>
                <w:szCs w:val="22"/>
              </w:rPr>
              <w:t xml:space="preserve"> </w:t>
            </w:r>
          </w:p>
        </w:tc>
        <w:tc>
          <w:tcPr>
            <w:tcW w:w="9498" w:type="dxa"/>
            <w:shd w:val="clear" w:color="auto" w:fill="auto"/>
          </w:tcPr>
          <w:p w14:paraId="1CD37EE6" w14:textId="77777777" w:rsidR="002322D7" w:rsidRPr="002322D7" w:rsidRDefault="002322D7" w:rsidP="002322D7">
            <w:pPr>
              <w:jc w:val="both"/>
              <w:rPr>
                <w:b/>
                <w:sz w:val="22"/>
                <w:szCs w:val="22"/>
              </w:rPr>
            </w:pPr>
            <w:r w:rsidRPr="002322D7">
              <w:rPr>
                <w:sz w:val="22"/>
                <w:szCs w:val="22"/>
              </w:rPr>
              <w:t xml:space="preserve">PVM, </w:t>
            </w:r>
            <w:r w:rsidRPr="002322D7">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2322D7">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2322D7" w:rsidRPr="002322D7" w14:paraId="43F91DD2" w14:textId="77777777" w:rsidTr="0048152C">
        <w:tc>
          <w:tcPr>
            <w:tcW w:w="936" w:type="dxa"/>
            <w:shd w:val="clear" w:color="auto" w:fill="auto"/>
            <w:vAlign w:val="center"/>
          </w:tcPr>
          <w:p w14:paraId="43F9EDD4" w14:textId="77777777" w:rsidR="002322D7" w:rsidRPr="002322D7" w:rsidRDefault="002322D7" w:rsidP="002322D7">
            <w:pPr>
              <w:rPr>
                <w:b/>
                <w:sz w:val="22"/>
                <w:szCs w:val="22"/>
              </w:rPr>
            </w:pPr>
            <w:r w:rsidRPr="002322D7">
              <w:rPr>
                <w:b/>
                <w:sz w:val="22"/>
                <w:szCs w:val="22"/>
              </w:rPr>
              <w:t>3.2.6.</w:t>
            </w:r>
          </w:p>
        </w:tc>
        <w:tc>
          <w:tcPr>
            <w:tcW w:w="4729" w:type="dxa"/>
            <w:gridSpan w:val="2"/>
            <w:shd w:val="clear" w:color="auto" w:fill="auto"/>
            <w:vAlign w:val="center"/>
          </w:tcPr>
          <w:p w14:paraId="6625B30F" w14:textId="77777777" w:rsidR="002322D7" w:rsidRPr="002322D7" w:rsidRDefault="002322D7" w:rsidP="002322D7">
            <w:pPr>
              <w:rPr>
                <w:b/>
                <w:sz w:val="22"/>
                <w:szCs w:val="22"/>
              </w:rPr>
            </w:pPr>
            <w:r w:rsidRPr="002322D7">
              <w:rPr>
                <w:b/>
                <w:sz w:val="22"/>
                <w:szCs w:val="22"/>
              </w:rPr>
              <w:t>Netiesioginės vietos projekto išlaidos</w:t>
            </w:r>
          </w:p>
        </w:tc>
        <w:tc>
          <w:tcPr>
            <w:tcW w:w="9498" w:type="dxa"/>
            <w:shd w:val="clear" w:color="auto" w:fill="auto"/>
          </w:tcPr>
          <w:p w14:paraId="4F532682" w14:textId="77777777" w:rsidR="002322D7" w:rsidRPr="002322D7" w:rsidRDefault="002322D7" w:rsidP="002322D7">
            <w:pPr>
              <w:jc w:val="both"/>
              <w:rPr>
                <w:sz w:val="22"/>
                <w:szCs w:val="22"/>
              </w:rPr>
            </w:pPr>
            <w:r w:rsidRPr="002322D7">
              <w:rPr>
                <w:sz w:val="22"/>
                <w:szCs w:val="22"/>
              </w:rPr>
              <w:t>Netiesioginės vietos projekto išlaidos, kurioms apmokėti taikomas supaprastintas išlaidų mokėjimo būdas – fiksuotoji norma, apskaičiuotos pagal Vietos projektų administravimo taisyklių</w:t>
            </w:r>
            <w:r w:rsidRPr="002322D7">
              <w:rPr>
                <w:i/>
                <w:sz w:val="22"/>
                <w:szCs w:val="22"/>
              </w:rPr>
              <w:t xml:space="preserve"> </w:t>
            </w:r>
            <w:r w:rsidRPr="002322D7">
              <w:rPr>
                <w:sz w:val="22"/>
                <w:szCs w:val="22"/>
              </w:rPr>
              <w:t>6 priede pateikiamą aprašą ir neviršijančios jame nustatytų ribų.</w:t>
            </w:r>
          </w:p>
        </w:tc>
      </w:tr>
      <w:tr w:rsidR="002322D7" w:rsidRPr="002322D7" w14:paraId="7AC2ADDF" w14:textId="77777777" w:rsidTr="0048152C">
        <w:tc>
          <w:tcPr>
            <w:tcW w:w="15163" w:type="dxa"/>
            <w:gridSpan w:val="4"/>
            <w:shd w:val="clear" w:color="auto" w:fill="F4B083"/>
          </w:tcPr>
          <w:p w14:paraId="46F9DDE6" w14:textId="77777777" w:rsidR="002322D7" w:rsidRPr="002322D7" w:rsidRDefault="002322D7" w:rsidP="002322D7">
            <w:pPr>
              <w:jc w:val="both"/>
              <w:rPr>
                <w:b/>
                <w:sz w:val="22"/>
                <w:szCs w:val="22"/>
              </w:rPr>
            </w:pPr>
            <w:r w:rsidRPr="002322D7">
              <w:rPr>
                <w:b/>
                <w:sz w:val="22"/>
                <w:szCs w:val="22"/>
              </w:rPr>
              <w:t>3.3. Netinkamos finansuoti išlaidos yra nurodytos Vietos projektų administravimo taisyklių 28 punkte:</w:t>
            </w:r>
          </w:p>
        </w:tc>
      </w:tr>
      <w:tr w:rsidR="002322D7" w:rsidRPr="002322D7" w14:paraId="7AD8976C" w14:textId="77777777" w:rsidTr="0048152C">
        <w:tc>
          <w:tcPr>
            <w:tcW w:w="15163" w:type="dxa"/>
            <w:gridSpan w:val="4"/>
            <w:shd w:val="clear" w:color="auto" w:fill="auto"/>
          </w:tcPr>
          <w:p w14:paraId="199544BE" w14:textId="77777777" w:rsidR="002322D7" w:rsidRPr="002322D7" w:rsidRDefault="002322D7" w:rsidP="002322D7">
            <w:pPr>
              <w:jc w:val="both"/>
              <w:rPr>
                <w:strike/>
                <w:color w:val="FF0000"/>
                <w:sz w:val="22"/>
                <w:szCs w:val="22"/>
              </w:rPr>
            </w:pPr>
            <w:r w:rsidRPr="002322D7">
              <w:rPr>
                <w:sz w:val="22"/>
                <w:szCs w:val="22"/>
              </w:rPr>
              <w:t>3.3.1. neatitinkančios Vietos projektų administravimo taisyklių 27 punkte nurodytų tinkamų finansuoti išlaidų kategorijų ir neišvardytos FSA;</w:t>
            </w:r>
          </w:p>
          <w:p w14:paraId="0E7AE2E6" w14:textId="77777777" w:rsidR="002322D7" w:rsidRPr="002322D7" w:rsidRDefault="002322D7" w:rsidP="002322D7">
            <w:pPr>
              <w:jc w:val="both"/>
              <w:rPr>
                <w:sz w:val="22"/>
                <w:szCs w:val="22"/>
              </w:rPr>
            </w:pPr>
            <w:r w:rsidRPr="002322D7">
              <w:rPr>
                <w:sz w:val="22"/>
                <w:szCs w:val="22"/>
              </w:rPr>
              <w:t>3.3.2. neišvardytos patvirtintoje vietos projekto paraiškoje (po vietos projekto paraiškos pateikimo neleidžiama įtraukti naujų išlaidų ar jas keisti kitomis);</w:t>
            </w:r>
          </w:p>
          <w:p w14:paraId="1B5F5C09" w14:textId="77777777" w:rsidR="002322D7" w:rsidRPr="002322D7" w:rsidRDefault="002322D7" w:rsidP="002322D7">
            <w:pPr>
              <w:jc w:val="both"/>
              <w:rPr>
                <w:sz w:val="22"/>
                <w:szCs w:val="22"/>
              </w:rPr>
            </w:pPr>
            <w:r w:rsidRPr="002322D7">
              <w:rPr>
                <w:sz w:val="22"/>
                <w:szCs w:val="22"/>
              </w:rPr>
              <w:t>3.3.3. išlaidų dalis, viršijanti tinkamų finansuoti išlaidų įkainį (kai toks yra nustatytas);</w:t>
            </w:r>
          </w:p>
          <w:p w14:paraId="345A8DE0" w14:textId="77777777" w:rsidR="002322D7" w:rsidRPr="002322D7" w:rsidRDefault="002322D7" w:rsidP="002322D7">
            <w:pPr>
              <w:jc w:val="both"/>
              <w:rPr>
                <w:sz w:val="22"/>
                <w:szCs w:val="22"/>
              </w:rPr>
            </w:pPr>
            <w:r w:rsidRPr="002322D7">
              <w:rPr>
                <w:sz w:val="22"/>
                <w:szCs w:val="22"/>
              </w:rPr>
              <w:t>3.3.4. nepagrįstai didelės išlaidos;</w:t>
            </w:r>
          </w:p>
          <w:p w14:paraId="1101A498" w14:textId="77777777" w:rsidR="002322D7" w:rsidRPr="002322D7" w:rsidRDefault="002322D7" w:rsidP="002322D7">
            <w:pPr>
              <w:jc w:val="both"/>
              <w:rPr>
                <w:sz w:val="22"/>
                <w:szCs w:val="22"/>
              </w:rPr>
            </w:pPr>
            <w:r w:rsidRPr="002322D7">
              <w:rPr>
                <w:sz w:val="22"/>
                <w:szCs w:val="22"/>
              </w:rPr>
              <w:t>3.3.5. nekilnojamojo turto įsigijimo išlaidos;</w:t>
            </w:r>
          </w:p>
          <w:p w14:paraId="07140302" w14:textId="77777777" w:rsidR="002322D7" w:rsidRPr="002322D7" w:rsidRDefault="002322D7" w:rsidP="002322D7">
            <w:pPr>
              <w:jc w:val="both"/>
              <w:rPr>
                <w:sz w:val="22"/>
                <w:szCs w:val="22"/>
              </w:rPr>
            </w:pPr>
            <w:r w:rsidRPr="002322D7">
              <w:rPr>
                <w:sz w:val="22"/>
                <w:szCs w:val="22"/>
              </w:rPr>
              <w:t>3.3.6. naudotų prekių įsigijimo išlaidos;</w:t>
            </w:r>
          </w:p>
          <w:p w14:paraId="25C42883" w14:textId="77777777" w:rsidR="002322D7" w:rsidRPr="002322D7" w:rsidRDefault="002322D7" w:rsidP="002322D7">
            <w:pPr>
              <w:jc w:val="both"/>
              <w:rPr>
                <w:sz w:val="22"/>
                <w:szCs w:val="22"/>
              </w:rPr>
            </w:pPr>
            <w:r w:rsidRPr="002322D7">
              <w:rPr>
                <w:sz w:val="22"/>
                <w:szCs w:val="22"/>
              </w:rPr>
              <w:t>3.3.7. baudos, nuobaudos ir bylinėjimosi išlaidos;</w:t>
            </w:r>
          </w:p>
          <w:p w14:paraId="7152F9AF" w14:textId="77777777" w:rsidR="002322D7" w:rsidRDefault="002322D7" w:rsidP="002322D7">
            <w:pPr>
              <w:jc w:val="both"/>
              <w:rPr>
                <w:sz w:val="22"/>
                <w:szCs w:val="22"/>
              </w:rPr>
            </w:pPr>
            <w:r w:rsidRPr="002322D7">
              <w:rPr>
                <w:sz w:val="22"/>
                <w:szCs w:val="22"/>
              </w:rPr>
              <w:lastRenderedPageBreak/>
              <w:t>3.3.8. trumpalaikio turto, įgyto paramos gavėjo projekto, kurio vertė yra mažesnė nei paramos gavėjo numatyta mažiausia ilgalaikio turto vertė, 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0E33878" w14:textId="7D29CD72" w:rsidR="005A5692" w:rsidRPr="002322D7" w:rsidRDefault="005A5692" w:rsidP="002322D7">
            <w:pPr>
              <w:jc w:val="both"/>
              <w:rPr>
                <w:sz w:val="22"/>
                <w:szCs w:val="22"/>
              </w:rPr>
            </w:pPr>
            <w:r w:rsidRPr="005A5692">
              <w:rPr>
                <w:sz w:val="22"/>
                <w:szCs w:val="22"/>
              </w:rPr>
              <w:t>3.</w:t>
            </w:r>
            <w:r>
              <w:rPr>
                <w:sz w:val="22"/>
                <w:szCs w:val="22"/>
              </w:rPr>
              <w:t>3</w:t>
            </w:r>
            <w:r w:rsidRPr="005A5692">
              <w:rPr>
                <w:sz w:val="22"/>
                <w:szCs w:val="22"/>
              </w:rPr>
              <w:t>.9. keturračiai – mažieji traktoriai, jeigu vietos projekte numatyta vykdyti ne aplinkos ar teritorijos tvarkymo veiklą.</w:t>
            </w:r>
          </w:p>
          <w:p w14:paraId="1741B573" w14:textId="5381EDBF" w:rsidR="002322D7" w:rsidRDefault="002322D7" w:rsidP="002322D7">
            <w:pPr>
              <w:jc w:val="both"/>
              <w:rPr>
                <w:sz w:val="22"/>
                <w:szCs w:val="22"/>
              </w:rPr>
            </w:pPr>
            <w:r w:rsidRPr="002322D7">
              <w:rPr>
                <w:sz w:val="22"/>
                <w:szCs w:val="22"/>
              </w:rPr>
              <w:t>3.3.</w:t>
            </w:r>
            <w:r w:rsidR="005A5692">
              <w:rPr>
                <w:sz w:val="22"/>
                <w:szCs w:val="22"/>
              </w:rPr>
              <w:t>10</w:t>
            </w:r>
            <w:r w:rsidRPr="002322D7">
              <w:rPr>
                <w:sz w:val="22"/>
                <w:szCs w:val="22"/>
              </w:rPr>
              <w:t xml:space="preserve">. išlaidos, nepagrįstos faktine gautų prekių, atliktų darbų ar suteiktų paslaugų verte; </w:t>
            </w:r>
          </w:p>
          <w:p w14:paraId="4EDAAE74" w14:textId="6FEDA5A7" w:rsidR="002322D7" w:rsidRPr="002322D7" w:rsidRDefault="002322D7" w:rsidP="002322D7">
            <w:pPr>
              <w:jc w:val="both"/>
              <w:rPr>
                <w:sz w:val="22"/>
                <w:szCs w:val="22"/>
              </w:rPr>
            </w:pPr>
            <w:r w:rsidRPr="002322D7">
              <w:rPr>
                <w:sz w:val="22"/>
                <w:szCs w:val="22"/>
              </w:rPr>
              <w:t>3.5.1</w:t>
            </w:r>
            <w:r w:rsidR="005A5692">
              <w:rPr>
                <w:sz w:val="22"/>
                <w:szCs w:val="22"/>
              </w:rPr>
              <w:t>1</w:t>
            </w:r>
            <w:r w:rsidRPr="002322D7">
              <w:rPr>
                <w:sz w:val="22"/>
                <w:szCs w:val="22"/>
              </w:rPr>
              <w:t>. išlaidos, kurios buvo finansuotos (apmokėtos) iš Lietuvos Respublikos valstybės biudžeto ir (arba) savivaldybių biudžetų, kitų piniginių išteklių, kuriais disponuoja valstybė ir (arba) savivaldybės,</w:t>
            </w:r>
            <w:r w:rsidRPr="002322D7">
              <w:rPr>
                <w:b/>
                <w:bCs/>
                <w:sz w:val="22"/>
                <w:szCs w:val="22"/>
              </w:rPr>
              <w:t xml:space="preserve"> </w:t>
            </w:r>
            <w:r w:rsidRPr="002322D7">
              <w:rPr>
                <w:sz w:val="22"/>
                <w:szCs w:val="22"/>
              </w:rPr>
              <w:t>ES</w:t>
            </w:r>
            <w:r w:rsidRPr="002322D7">
              <w:rPr>
                <w:b/>
                <w:bCs/>
                <w:sz w:val="22"/>
                <w:szCs w:val="22"/>
              </w:rPr>
              <w:t xml:space="preserve"> </w:t>
            </w:r>
            <w:r w:rsidRPr="002322D7">
              <w:rPr>
                <w:sz w:val="22"/>
                <w:szCs w:val="22"/>
              </w:rPr>
              <w:t>struktūrinių</w:t>
            </w:r>
            <w:r w:rsidRPr="002322D7">
              <w:rPr>
                <w:b/>
                <w:bCs/>
                <w:sz w:val="22"/>
                <w:szCs w:val="22"/>
              </w:rPr>
              <w:t xml:space="preserve"> </w:t>
            </w:r>
            <w:r w:rsidRPr="002322D7">
              <w:rPr>
                <w:sz w:val="22"/>
                <w:szCs w:val="22"/>
              </w:rPr>
              <w:t>fondų, kitų ES finansinės paramos priemonių ar kitos tarptautinės paramos</w:t>
            </w:r>
            <w:r w:rsidRPr="002322D7">
              <w:rPr>
                <w:b/>
                <w:bCs/>
                <w:sz w:val="22"/>
                <w:szCs w:val="22"/>
              </w:rPr>
              <w:t xml:space="preserve"> </w:t>
            </w:r>
            <w:r w:rsidRPr="002322D7">
              <w:rPr>
                <w:sz w:val="22"/>
                <w:szCs w:val="22"/>
              </w:rPr>
              <w:t xml:space="preserve">lėšų ir kurioms apmokėti skyrus paramos VPS įgyvendinti lėšų jos būtų pripažintos tinkamomis finansuoti ir apmokėtos daugiau nei vieną kartą (jeigu vietos projekto vykdytojo – viešojo </w:t>
            </w:r>
            <w:r w:rsidRPr="002322D7">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2322D7">
              <w:rPr>
                <w:sz w:val="22"/>
                <w:szCs w:val="22"/>
              </w:rPr>
              <w:t>;</w:t>
            </w:r>
          </w:p>
          <w:p w14:paraId="36638264" w14:textId="0C021B12" w:rsidR="002322D7" w:rsidRPr="002322D7" w:rsidRDefault="002322D7" w:rsidP="002322D7">
            <w:pPr>
              <w:jc w:val="both"/>
              <w:rPr>
                <w:color w:val="000000"/>
                <w:sz w:val="22"/>
                <w:szCs w:val="22"/>
              </w:rPr>
            </w:pPr>
            <w:r w:rsidRPr="002322D7">
              <w:rPr>
                <w:sz w:val="22"/>
                <w:szCs w:val="22"/>
              </w:rPr>
              <w:t>3.3.1</w:t>
            </w:r>
            <w:r w:rsidR="005A5692">
              <w:rPr>
                <w:sz w:val="22"/>
                <w:szCs w:val="22"/>
              </w:rPr>
              <w:t>2</w:t>
            </w:r>
            <w:r w:rsidRPr="002322D7">
              <w:rPr>
                <w:sz w:val="22"/>
                <w:szCs w:val="22"/>
              </w:rPr>
              <w:t>.</w:t>
            </w:r>
            <w:r w:rsidRPr="002322D7">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228DFF89" w14:textId="599649AB" w:rsidR="002322D7" w:rsidRPr="002322D7" w:rsidRDefault="002322D7" w:rsidP="002322D7">
            <w:pPr>
              <w:jc w:val="both"/>
              <w:rPr>
                <w:color w:val="000000"/>
                <w:sz w:val="22"/>
                <w:szCs w:val="22"/>
              </w:rPr>
            </w:pPr>
            <w:r w:rsidRPr="002322D7">
              <w:rPr>
                <w:color w:val="000000"/>
                <w:sz w:val="22"/>
                <w:szCs w:val="22"/>
              </w:rPr>
              <w:t>3.3.1</w:t>
            </w:r>
            <w:r w:rsidR="005A5692">
              <w:rPr>
                <w:color w:val="000000"/>
                <w:sz w:val="22"/>
                <w:szCs w:val="22"/>
              </w:rPr>
              <w:t>3</w:t>
            </w:r>
            <w:r w:rsidRPr="002322D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C90F001" w14:textId="6FB85887" w:rsidR="002322D7" w:rsidRPr="002322D7" w:rsidRDefault="002322D7" w:rsidP="002322D7">
            <w:pPr>
              <w:jc w:val="both"/>
              <w:rPr>
                <w:sz w:val="22"/>
                <w:szCs w:val="22"/>
              </w:rPr>
            </w:pPr>
            <w:r w:rsidRPr="002322D7">
              <w:rPr>
                <w:color w:val="000000"/>
                <w:sz w:val="22"/>
                <w:szCs w:val="22"/>
              </w:rPr>
              <w:t>3.3.1</w:t>
            </w:r>
            <w:r w:rsidR="005A5692">
              <w:rPr>
                <w:color w:val="000000"/>
                <w:sz w:val="22"/>
                <w:szCs w:val="22"/>
              </w:rPr>
              <w:t>4</w:t>
            </w:r>
            <w:r w:rsidRPr="002322D7">
              <w:rPr>
                <w:color w:val="000000"/>
                <w:sz w:val="22"/>
                <w:szCs w:val="22"/>
              </w:rPr>
              <w:t xml:space="preserve">. </w:t>
            </w:r>
            <w:r w:rsidRPr="002322D7">
              <w:rPr>
                <w:sz w:val="22"/>
                <w:szCs w:val="22"/>
              </w:rPr>
              <w:t>bendrosios išlaidos ar jų dalis, sutampančios su netiesioginėmis išlaidomis ar jų dalimi;</w:t>
            </w:r>
          </w:p>
          <w:p w14:paraId="1F5429E9" w14:textId="5CFED0E0" w:rsidR="002322D7" w:rsidRPr="002322D7" w:rsidRDefault="002322D7" w:rsidP="002322D7">
            <w:pPr>
              <w:jc w:val="both"/>
              <w:rPr>
                <w:color w:val="000000"/>
                <w:sz w:val="22"/>
                <w:szCs w:val="22"/>
              </w:rPr>
            </w:pPr>
            <w:r w:rsidRPr="002322D7">
              <w:rPr>
                <w:sz w:val="22"/>
                <w:szCs w:val="22"/>
              </w:rPr>
              <w:t>3.3.1</w:t>
            </w:r>
            <w:r w:rsidR="005A5692">
              <w:rPr>
                <w:sz w:val="22"/>
                <w:szCs w:val="22"/>
              </w:rPr>
              <w:t>5</w:t>
            </w:r>
            <w:r w:rsidRPr="002322D7">
              <w:rPr>
                <w:sz w:val="22"/>
                <w:szCs w:val="22"/>
              </w:rPr>
              <w:t>. investicijų į turtą, kurio valdymo (naudojimo) teisė pareiškėjui apribota (turtas areštuotas).</w:t>
            </w:r>
          </w:p>
        </w:tc>
      </w:tr>
    </w:tbl>
    <w:p w14:paraId="1DAFAA88" w14:textId="77777777" w:rsidR="002E3AF4" w:rsidRPr="00513F62" w:rsidRDefault="002E3AF4" w:rsidP="00A909E9">
      <w:pPr>
        <w:jc w:val="both"/>
        <w:rPr>
          <w:sz w:val="22"/>
          <w:szCs w:val="22"/>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186"/>
        <w:gridCol w:w="4241"/>
        <w:gridCol w:w="4541"/>
        <w:gridCol w:w="6"/>
      </w:tblGrid>
      <w:tr w:rsidR="005D4D6D" w:rsidRPr="00513F62" w14:paraId="008E8697" w14:textId="77777777" w:rsidTr="004B0B12">
        <w:trPr>
          <w:trHeight w:val="278"/>
        </w:trPr>
        <w:tc>
          <w:tcPr>
            <w:tcW w:w="15162" w:type="dxa"/>
            <w:gridSpan w:val="5"/>
            <w:shd w:val="clear" w:color="auto" w:fill="F4B083"/>
            <w:vAlign w:val="center"/>
          </w:tcPr>
          <w:p w14:paraId="56908015" w14:textId="77777777" w:rsidR="005D4D6D" w:rsidRPr="00513F62" w:rsidRDefault="00E10445" w:rsidP="00535237">
            <w:pPr>
              <w:jc w:val="both"/>
              <w:rPr>
                <w:b/>
                <w:sz w:val="22"/>
                <w:szCs w:val="22"/>
              </w:rPr>
            </w:pPr>
            <w:r w:rsidRPr="00513F62">
              <w:rPr>
                <w:b/>
                <w:sz w:val="22"/>
                <w:szCs w:val="22"/>
              </w:rPr>
              <w:t>4</w:t>
            </w:r>
            <w:r w:rsidR="005D4D6D" w:rsidRPr="00513F62">
              <w:rPr>
                <w:b/>
                <w:sz w:val="22"/>
                <w:szCs w:val="22"/>
              </w:rPr>
              <w:t xml:space="preserve">. </w:t>
            </w:r>
            <w:r w:rsidR="00535237" w:rsidRPr="00513F62">
              <w:rPr>
                <w:b/>
                <w:sz w:val="22"/>
                <w:szCs w:val="22"/>
              </w:rPr>
              <w:t xml:space="preserve">VIETOS PROJEKTŲ TINKAMUMO FINANSUOTI SĄLYGOS IR VIETOS PROJEKTŲ VYKDYTOJŲ ĮSIPAREIGOJIMAI </w:t>
            </w:r>
          </w:p>
        </w:tc>
      </w:tr>
      <w:tr w:rsidR="007875FE" w:rsidRPr="00513F62" w14:paraId="15C547C0" w14:textId="77777777" w:rsidTr="004B0B12">
        <w:trPr>
          <w:trHeight w:val="174"/>
        </w:trPr>
        <w:tc>
          <w:tcPr>
            <w:tcW w:w="15162" w:type="dxa"/>
            <w:gridSpan w:val="5"/>
            <w:shd w:val="clear" w:color="auto" w:fill="auto"/>
            <w:vAlign w:val="center"/>
          </w:tcPr>
          <w:p w14:paraId="587B85B5" w14:textId="6EF66287" w:rsidR="007875FE" w:rsidRPr="00513F62" w:rsidRDefault="007875FE" w:rsidP="006850BD">
            <w:pPr>
              <w:jc w:val="both"/>
              <w:rPr>
                <w:b/>
                <w:sz w:val="22"/>
                <w:szCs w:val="22"/>
              </w:rPr>
            </w:pPr>
            <w:r w:rsidRPr="00513F62">
              <w:rPr>
                <w:sz w:val="22"/>
                <w:szCs w:val="22"/>
              </w:rPr>
              <w:t>Šioje FSA dalyje nurodytos tinkamumo finansuoti sąlygos pareiškėjui, vietos projekto partneriui, vietos projektui, vietos projekto suderinamumui su horizontaliosiomis ES politikos sritimis, tinkamam</w:t>
            </w:r>
            <w:r w:rsidR="006850BD" w:rsidRPr="00513F62">
              <w:rPr>
                <w:sz w:val="22"/>
                <w:szCs w:val="22"/>
              </w:rPr>
              <w:t xml:space="preserve"> vietos projekto finansavimo šaltiniui</w:t>
            </w:r>
            <w:r w:rsidRPr="00513F6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513F62" w14:paraId="034288DE" w14:textId="77777777" w:rsidTr="004B0B12">
        <w:trPr>
          <w:trHeight w:val="122"/>
        </w:trPr>
        <w:tc>
          <w:tcPr>
            <w:tcW w:w="1188" w:type="dxa"/>
            <w:shd w:val="clear" w:color="auto" w:fill="auto"/>
            <w:vAlign w:val="center"/>
          </w:tcPr>
          <w:p w14:paraId="4C5E3FCE" w14:textId="01770106" w:rsidR="003D567E" w:rsidRPr="00513F62" w:rsidRDefault="003D567E" w:rsidP="00535237">
            <w:pPr>
              <w:jc w:val="both"/>
              <w:rPr>
                <w:b/>
                <w:sz w:val="22"/>
                <w:szCs w:val="22"/>
              </w:rPr>
            </w:pPr>
            <w:r w:rsidRPr="00513F62">
              <w:rPr>
                <w:b/>
                <w:sz w:val="22"/>
                <w:szCs w:val="22"/>
              </w:rPr>
              <w:t>4.</w:t>
            </w:r>
            <w:r w:rsidR="007875FE" w:rsidRPr="00513F62">
              <w:rPr>
                <w:b/>
                <w:sz w:val="22"/>
                <w:szCs w:val="22"/>
              </w:rPr>
              <w:t>1</w:t>
            </w:r>
            <w:r w:rsidRPr="00513F62">
              <w:rPr>
                <w:b/>
                <w:sz w:val="22"/>
                <w:szCs w:val="22"/>
              </w:rPr>
              <w:t>.</w:t>
            </w:r>
          </w:p>
        </w:tc>
        <w:tc>
          <w:tcPr>
            <w:tcW w:w="13974" w:type="dxa"/>
            <w:gridSpan w:val="4"/>
            <w:shd w:val="clear" w:color="auto" w:fill="auto"/>
            <w:vAlign w:val="center"/>
          </w:tcPr>
          <w:p w14:paraId="56C29E5F" w14:textId="09807A71" w:rsidR="003D567E" w:rsidRPr="00513F62" w:rsidRDefault="003316C0" w:rsidP="00535237">
            <w:pPr>
              <w:jc w:val="both"/>
              <w:rPr>
                <w:b/>
                <w:sz w:val="22"/>
                <w:szCs w:val="22"/>
              </w:rPr>
            </w:pPr>
            <w:r w:rsidRPr="00513F62">
              <w:rPr>
                <w:sz w:val="22"/>
                <w:szCs w:val="22"/>
              </w:rPr>
              <w:t>Vietos projektų tinkamumo vertinimo tvarką nustato Vietos projektų administravimo taisyklių 1</w:t>
            </w:r>
            <w:r w:rsidR="00873C2D" w:rsidRPr="00513F62">
              <w:rPr>
                <w:sz w:val="22"/>
                <w:szCs w:val="22"/>
              </w:rPr>
              <w:t>0</w:t>
            </w:r>
            <w:r w:rsidR="00DC75C2" w:rsidRPr="00513F62">
              <w:rPr>
                <w:sz w:val="22"/>
                <w:szCs w:val="22"/>
              </w:rPr>
              <w:t>2</w:t>
            </w:r>
            <w:r w:rsidRPr="00513F62">
              <w:rPr>
                <w:sz w:val="22"/>
                <w:szCs w:val="22"/>
              </w:rPr>
              <w:t>–1</w:t>
            </w:r>
            <w:r w:rsidR="00873C2D" w:rsidRPr="00513F62">
              <w:rPr>
                <w:sz w:val="22"/>
                <w:szCs w:val="22"/>
              </w:rPr>
              <w:t>0</w:t>
            </w:r>
            <w:r w:rsidR="00DC75C2" w:rsidRPr="00513F62">
              <w:rPr>
                <w:sz w:val="22"/>
                <w:szCs w:val="22"/>
              </w:rPr>
              <w:t>5</w:t>
            </w:r>
            <w:r w:rsidRPr="00513F62">
              <w:rPr>
                <w:sz w:val="22"/>
                <w:szCs w:val="22"/>
              </w:rPr>
              <w:t xml:space="preserve"> punktai.</w:t>
            </w:r>
          </w:p>
        </w:tc>
      </w:tr>
      <w:tr w:rsidR="00D7347C" w:rsidRPr="00513F62" w14:paraId="1985C74A" w14:textId="77777777" w:rsidTr="004B0B12">
        <w:trPr>
          <w:trHeight w:val="122"/>
        </w:trPr>
        <w:tc>
          <w:tcPr>
            <w:tcW w:w="1188" w:type="dxa"/>
            <w:shd w:val="clear" w:color="auto" w:fill="auto"/>
            <w:vAlign w:val="center"/>
          </w:tcPr>
          <w:p w14:paraId="73C69903" w14:textId="4D6EE1C0"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w:t>
            </w:r>
          </w:p>
        </w:tc>
        <w:tc>
          <w:tcPr>
            <w:tcW w:w="13974" w:type="dxa"/>
            <w:gridSpan w:val="4"/>
            <w:shd w:val="clear" w:color="auto" w:fill="auto"/>
          </w:tcPr>
          <w:p w14:paraId="24E8FEDA" w14:textId="7D2EC0B6" w:rsidR="00D7347C" w:rsidRPr="00513F62" w:rsidRDefault="00D7347C" w:rsidP="005703EA">
            <w:pPr>
              <w:rPr>
                <w:sz w:val="22"/>
                <w:szCs w:val="22"/>
              </w:rPr>
            </w:pPr>
            <w:r w:rsidRPr="00513F62">
              <w:rPr>
                <w:b/>
                <w:sz w:val="22"/>
                <w:szCs w:val="22"/>
              </w:rPr>
              <w:t>Tinkamumo finansuoti sąlygos</w:t>
            </w:r>
            <w:r w:rsidRPr="00513F62">
              <w:rPr>
                <w:sz w:val="22"/>
                <w:szCs w:val="22"/>
              </w:rPr>
              <w:t>:</w:t>
            </w:r>
          </w:p>
        </w:tc>
      </w:tr>
      <w:tr w:rsidR="00D7347C" w:rsidRPr="00513F62" w14:paraId="78E142B7" w14:textId="77777777" w:rsidTr="004B0B12">
        <w:trPr>
          <w:trHeight w:val="122"/>
        </w:trPr>
        <w:tc>
          <w:tcPr>
            <w:tcW w:w="1188" w:type="dxa"/>
            <w:shd w:val="clear" w:color="auto" w:fill="auto"/>
            <w:vAlign w:val="center"/>
          </w:tcPr>
          <w:p w14:paraId="36066211" w14:textId="31D760CA"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.1.</w:t>
            </w:r>
          </w:p>
        </w:tc>
        <w:tc>
          <w:tcPr>
            <w:tcW w:w="13974" w:type="dxa"/>
            <w:gridSpan w:val="4"/>
            <w:shd w:val="clear" w:color="auto" w:fill="auto"/>
          </w:tcPr>
          <w:p w14:paraId="2DED04E3" w14:textId="229D3B27" w:rsidR="00D7347C" w:rsidRPr="00513F62" w:rsidRDefault="00D7347C" w:rsidP="00D7347C">
            <w:pPr>
              <w:jc w:val="both"/>
              <w:rPr>
                <w:sz w:val="22"/>
                <w:szCs w:val="22"/>
              </w:rPr>
            </w:pPr>
            <w:r w:rsidRPr="00513F62">
              <w:rPr>
                <w:b/>
                <w:sz w:val="22"/>
                <w:szCs w:val="22"/>
              </w:rPr>
              <w:t xml:space="preserve">Bendrosios tinkamumo sąlygos pareiškėjui ir </w:t>
            </w:r>
            <w:r w:rsidRPr="00513F62">
              <w:rPr>
                <w:rFonts w:eastAsia="Calibri"/>
                <w:b/>
                <w:sz w:val="22"/>
                <w:szCs w:val="22"/>
              </w:rPr>
              <w:t xml:space="preserve">vietos projekto </w:t>
            </w:r>
            <w:r w:rsidRPr="00513F62">
              <w:rPr>
                <w:b/>
                <w:sz w:val="22"/>
                <w:szCs w:val="22"/>
              </w:rPr>
              <w:t>partneriui (-</w:t>
            </w:r>
            <w:proofErr w:type="spellStart"/>
            <w:r w:rsidR="0048152C">
              <w:rPr>
                <w:b/>
                <w:sz w:val="22"/>
                <w:szCs w:val="22"/>
              </w:rPr>
              <w:t>i</w:t>
            </w:r>
            <w:r w:rsidRPr="00513F62">
              <w:rPr>
                <w:b/>
                <w:sz w:val="22"/>
                <w:szCs w:val="22"/>
              </w:rPr>
              <w:t>a</w:t>
            </w:r>
            <w:r w:rsidR="0048152C">
              <w:rPr>
                <w:b/>
                <w:sz w:val="22"/>
                <w:szCs w:val="22"/>
              </w:rPr>
              <w:t>m</w:t>
            </w:r>
            <w:r w:rsidRPr="00513F62">
              <w:rPr>
                <w:b/>
                <w:sz w:val="22"/>
                <w:szCs w:val="22"/>
              </w:rPr>
              <w:t>s</w:t>
            </w:r>
            <w:proofErr w:type="spellEnd"/>
            <w:r w:rsidRPr="00513F62">
              <w:rPr>
                <w:b/>
                <w:sz w:val="22"/>
                <w:szCs w:val="22"/>
              </w:rPr>
              <w:t>)</w:t>
            </w:r>
            <w:r w:rsidRPr="00513F62">
              <w:rPr>
                <w:sz w:val="22"/>
                <w:szCs w:val="22"/>
              </w:rPr>
              <w:t>, numatytos Vietos projektų  administravimo taisyklių 18.1 ir 22.1 papunkčiuose.</w:t>
            </w:r>
          </w:p>
        </w:tc>
      </w:tr>
      <w:tr w:rsidR="00D7347C" w:rsidRPr="00513F62" w14:paraId="627AF4C6" w14:textId="77777777" w:rsidTr="004B0B12">
        <w:trPr>
          <w:trHeight w:val="122"/>
        </w:trPr>
        <w:tc>
          <w:tcPr>
            <w:tcW w:w="1188" w:type="dxa"/>
            <w:shd w:val="clear" w:color="auto" w:fill="auto"/>
          </w:tcPr>
          <w:p w14:paraId="2FADEAB8" w14:textId="2EA8E2C0" w:rsidR="00D7347C" w:rsidRPr="00513F62" w:rsidRDefault="00D7347C" w:rsidP="00D7347C">
            <w:pPr>
              <w:jc w:val="both"/>
              <w:rPr>
                <w:b/>
                <w:sz w:val="22"/>
                <w:szCs w:val="22"/>
              </w:rPr>
            </w:pPr>
            <w:r w:rsidRPr="00513F62">
              <w:rPr>
                <w:b/>
                <w:sz w:val="22"/>
                <w:szCs w:val="22"/>
              </w:rPr>
              <w:t>4.</w:t>
            </w:r>
            <w:r w:rsidR="007875FE" w:rsidRPr="00513F62">
              <w:rPr>
                <w:b/>
                <w:sz w:val="22"/>
                <w:szCs w:val="22"/>
              </w:rPr>
              <w:t>2</w:t>
            </w:r>
            <w:r w:rsidRPr="00513F62">
              <w:rPr>
                <w:b/>
                <w:sz w:val="22"/>
                <w:szCs w:val="22"/>
              </w:rPr>
              <w:t>.2.</w:t>
            </w:r>
          </w:p>
        </w:tc>
        <w:tc>
          <w:tcPr>
            <w:tcW w:w="13974" w:type="dxa"/>
            <w:gridSpan w:val="4"/>
            <w:shd w:val="clear" w:color="auto" w:fill="auto"/>
          </w:tcPr>
          <w:p w14:paraId="3E12635E" w14:textId="7A6C27C1" w:rsidR="00D7347C" w:rsidRPr="00513F62" w:rsidRDefault="00D7347C" w:rsidP="00D7347C">
            <w:pPr>
              <w:jc w:val="both"/>
              <w:rPr>
                <w:b/>
                <w:sz w:val="22"/>
                <w:szCs w:val="22"/>
              </w:rPr>
            </w:pPr>
            <w:r w:rsidRPr="00513F62">
              <w:rPr>
                <w:b/>
                <w:sz w:val="22"/>
                <w:szCs w:val="22"/>
              </w:rPr>
              <w:t>Specialiosios tinkamumo sąlygos pareiškėjui</w:t>
            </w:r>
            <w:r w:rsidRPr="00513F62">
              <w:rPr>
                <w:b/>
                <w:i/>
                <w:sz w:val="22"/>
                <w:szCs w:val="22"/>
              </w:rPr>
              <w:t xml:space="preserve"> </w:t>
            </w:r>
            <w:r w:rsidRPr="00513F62">
              <w:rPr>
                <w:b/>
                <w:sz w:val="22"/>
                <w:szCs w:val="22"/>
              </w:rPr>
              <w:t>ir vietos projekto partneriui (-</w:t>
            </w:r>
            <w:proofErr w:type="spellStart"/>
            <w:r w:rsidRPr="00513F62">
              <w:rPr>
                <w:b/>
                <w:sz w:val="22"/>
                <w:szCs w:val="22"/>
              </w:rPr>
              <w:t>ais</w:t>
            </w:r>
            <w:proofErr w:type="spellEnd"/>
            <w:r w:rsidRPr="00513F62">
              <w:rPr>
                <w:b/>
                <w:sz w:val="22"/>
                <w:szCs w:val="22"/>
              </w:rPr>
              <w:t>)</w:t>
            </w:r>
            <w:r w:rsidRPr="00513F62">
              <w:rPr>
                <w:sz w:val="22"/>
                <w:szCs w:val="22"/>
              </w:rPr>
              <w:t>:</w:t>
            </w:r>
          </w:p>
        </w:tc>
      </w:tr>
      <w:tr w:rsidR="00D7347C" w:rsidRPr="00513F62" w14:paraId="2A78DBA3" w14:textId="77777777" w:rsidTr="004B0B12">
        <w:trPr>
          <w:gridAfter w:val="1"/>
          <w:wAfter w:w="6" w:type="dxa"/>
        </w:trPr>
        <w:tc>
          <w:tcPr>
            <w:tcW w:w="1188" w:type="dxa"/>
            <w:shd w:val="clear" w:color="auto" w:fill="auto"/>
            <w:vAlign w:val="center"/>
          </w:tcPr>
          <w:p w14:paraId="2A8964C5" w14:textId="77777777" w:rsidR="00D7347C" w:rsidRPr="00513F62" w:rsidRDefault="00D7347C" w:rsidP="00D7347C">
            <w:pPr>
              <w:jc w:val="center"/>
              <w:rPr>
                <w:b/>
                <w:sz w:val="22"/>
                <w:szCs w:val="22"/>
              </w:rPr>
            </w:pPr>
            <w:r w:rsidRPr="00513F62">
              <w:rPr>
                <w:b/>
                <w:sz w:val="22"/>
                <w:szCs w:val="22"/>
              </w:rPr>
              <w:t>Eil. Nr.</w:t>
            </w:r>
          </w:p>
        </w:tc>
        <w:tc>
          <w:tcPr>
            <w:tcW w:w="5186" w:type="dxa"/>
            <w:shd w:val="clear" w:color="auto" w:fill="auto"/>
            <w:vAlign w:val="center"/>
          </w:tcPr>
          <w:p w14:paraId="73EBB547" w14:textId="77777777" w:rsidR="00D7347C" w:rsidRPr="00513F62" w:rsidRDefault="00D7347C" w:rsidP="00D7347C">
            <w:pPr>
              <w:jc w:val="center"/>
              <w:rPr>
                <w:b/>
                <w:sz w:val="22"/>
                <w:szCs w:val="22"/>
              </w:rPr>
            </w:pPr>
            <w:r w:rsidRPr="00513F62">
              <w:rPr>
                <w:b/>
                <w:sz w:val="22"/>
                <w:szCs w:val="22"/>
              </w:rPr>
              <w:t xml:space="preserve">Vietos projektų finansavimo sąlyga </w:t>
            </w:r>
          </w:p>
        </w:tc>
        <w:tc>
          <w:tcPr>
            <w:tcW w:w="4241" w:type="dxa"/>
            <w:shd w:val="clear" w:color="auto" w:fill="auto"/>
            <w:vAlign w:val="center"/>
          </w:tcPr>
          <w:p w14:paraId="34966239" w14:textId="77777777" w:rsidR="00D7347C" w:rsidRPr="00513F62" w:rsidRDefault="00D7347C" w:rsidP="00D7347C">
            <w:pPr>
              <w:jc w:val="center"/>
              <w:rPr>
                <w:b/>
                <w:sz w:val="22"/>
                <w:szCs w:val="22"/>
              </w:rPr>
            </w:pPr>
            <w:proofErr w:type="spellStart"/>
            <w:r w:rsidRPr="00513F62">
              <w:rPr>
                <w:b/>
                <w:sz w:val="22"/>
                <w:szCs w:val="22"/>
              </w:rPr>
              <w:t>Patikrinamumas</w:t>
            </w:r>
            <w:proofErr w:type="spellEnd"/>
          </w:p>
          <w:p w14:paraId="0843013F" w14:textId="223E10F3" w:rsidR="00D7347C" w:rsidRPr="00513F62" w:rsidRDefault="00D7347C" w:rsidP="00D7347C">
            <w:pPr>
              <w:jc w:val="center"/>
              <w:rPr>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4541" w:type="dxa"/>
            <w:shd w:val="clear" w:color="auto" w:fill="auto"/>
            <w:vAlign w:val="center"/>
          </w:tcPr>
          <w:p w14:paraId="0D938DE1" w14:textId="026B5A00" w:rsidR="00D7347C" w:rsidRPr="00513F62" w:rsidRDefault="00D7347C" w:rsidP="00D7347C">
            <w:pPr>
              <w:jc w:val="center"/>
              <w:rPr>
                <w:b/>
                <w:sz w:val="22"/>
                <w:szCs w:val="22"/>
              </w:rPr>
            </w:pPr>
            <w:proofErr w:type="spellStart"/>
            <w:r w:rsidRPr="00513F62">
              <w:rPr>
                <w:b/>
                <w:sz w:val="22"/>
                <w:szCs w:val="22"/>
              </w:rPr>
              <w:t>Kontroliuojamumas</w:t>
            </w:r>
            <w:proofErr w:type="spellEnd"/>
            <w:r w:rsidRPr="00513F62">
              <w:rPr>
                <w:b/>
                <w:sz w:val="22"/>
                <w:szCs w:val="22"/>
              </w:rPr>
              <w:t xml:space="preserve"> (kai taikoma)</w:t>
            </w:r>
          </w:p>
          <w:p w14:paraId="70B6A8DB" w14:textId="366B9FB5" w:rsidR="00D7347C" w:rsidRPr="00513F62" w:rsidRDefault="00D7347C">
            <w:pPr>
              <w:jc w:val="center"/>
              <w:rPr>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w:t>
            </w:r>
            <w:proofErr w:type="spellStart"/>
            <w:r w:rsidRPr="00513F62">
              <w:rPr>
                <w:sz w:val="22"/>
                <w:szCs w:val="22"/>
              </w:rPr>
              <w:t>ex-post</w:t>
            </w:r>
            <w:proofErr w:type="spellEnd"/>
            <w:r w:rsidRPr="00513F62">
              <w:rPr>
                <w:sz w:val="22"/>
                <w:szCs w:val="22"/>
              </w:rPr>
              <w:t xml:space="preserve"> patikrų metu, kad Agentūra galėtų įsitikinti, jog yra visiškai laikomasi finansavimo sąlygų) </w:t>
            </w:r>
          </w:p>
        </w:tc>
      </w:tr>
      <w:tr w:rsidR="00D7347C" w:rsidRPr="00513F62" w14:paraId="633EFED8" w14:textId="77777777" w:rsidTr="004B0B12">
        <w:trPr>
          <w:gridAfter w:val="1"/>
          <w:wAfter w:w="6" w:type="dxa"/>
        </w:trPr>
        <w:tc>
          <w:tcPr>
            <w:tcW w:w="1188" w:type="dxa"/>
            <w:tcBorders>
              <w:bottom w:val="single" w:sz="18" w:space="0" w:color="auto"/>
            </w:tcBorders>
            <w:shd w:val="clear" w:color="auto" w:fill="auto"/>
          </w:tcPr>
          <w:p w14:paraId="798EBC46" w14:textId="77777777" w:rsidR="00D7347C" w:rsidRPr="00513F62" w:rsidRDefault="00D7347C" w:rsidP="00D7347C">
            <w:pPr>
              <w:jc w:val="center"/>
              <w:rPr>
                <w:b/>
                <w:sz w:val="22"/>
                <w:szCs w:val="22"/>
              </w:rPr>
            </w:pPr>
            <w:r w:rsidRPr="00513F62">
              <w:rPr>
                <w:b/>
                <w:sz w:val="22"/>
                <w:szCs w:val="22"/>
              </w:rPr>
              <w:lastRenderedPageBreak/>
              <w:t>I</w:t>
            </w:r>
          </w:p>
        </w:tc>
        <w:tc>
          <w:tcPr>
            <w:tcW w:w="5186" w:type="dxa"/>
            <w:tcBorders>
              <w:bottom w:val="single" w:sz="18" w:space="0" w:color="auto"/>
            </w:tcBorders>
            <w:shd w:val="clear" w:color="auto" w:fill="auto"/>
          </w:tcPr>
          <w:p w14:paraId="73D9D53E" w14:textId="77777777" w:rsidR="00D7347C" w:rsidRPr="00513F62" w:rsidRDefault="00D7347C" w:rsidP="00D7347C">
            <w:pPr>
              <w:jc w:val="center"/>
              <w:rPr>
                <w:b/>
                <w:sz w:val="22"/>
                <w:szCs w:val="22"/>
              </w:rPr>
            </w:pPr>
            <w:r w:rsidRPr="00513F62">
              <w:rPr>
                <w:b/>
                <w:sz w:val="22"/>
                <w:szCs w:val="22"/>
              </w:rPr>
              <w:t>II</w:t>
            </w:r>
          </w:p>
        </w:tc>
        <w:tc>
          <w:tcPr>
            <w:tcW w:w="4241" w:type="dxa"/>
            <w:tcBorders>
              <w:bottom w:val="single" w:sz="18" w:space="0" w:color="auto"/>
            </w:tcBorders>
            <w:shd w:val="clear" w:color="auto" w:fill="auto"/>
          </w:tcPr>
          <w:p w14:paraId="06D6A9A2" w14:textId="77777777" w:rsidR="00D7347C" w:rsidRPr="00513F62" w:rsidRDefault="00D7347C" w:rsidP="00D7347C">
            <w:pPr>
              <w:jc w:val="center"/>
              <w:rPr>
                <w:b/>
                <w:sz w:val="22"/>
                <w:szCs w:val="22"/>
              </w:rPr>
            </w:pPr>
            <w:r w:rsidRPr="00513F62">
              <w:rPr>
                <w:b/>
                <w:sz w:val="22"/>
                <w:szCs w:val="22"/>
              </w:rPr>
              <w:t>III</w:t>
            </w:r>
          </w:p>
        </w:tc>
        <w:tc>
          <w:tcPr>
            <w:tcW w:w="4541" w:type="dxa"/>
            <w:tcBorders>
              <w:bottom w:val="single" w:sz="18" w:space="0" w:color="auto"/>
            </w:tcBorders>
            <w:shd w:val="clear" w:color="auto" w:fill="auto"/>
          </w:tcPr>
          <w:p w14:paraId="743653EF" w14:textId="77777777" w:rsidR="00D7347C" w:rsidRPr="00513F62" w:rsidRDefault="00D7347C" w:rsidP="00D7347C">
            <w:pPr>
              <w:jc w:val="center"/>
              <w:rPr>
                <w:b/>
                <w:sz w:val="22"/>
                <w:szCs w:val="22"/>
              </w:rPr>
            </w:pPr>
            <w:r w:rsidRPr="00513F62">
              <w:rPr>
                <w:b/>
                <w:sz w:val="22"/>
                <w:szCs w:val="22"/>
              </w:rPr>
              <w:t>IV</w:t>
            </w:r>
          </w:p>
        </w:tc>
      </w:tr>
      <w:tr w:rsidR="004B0B12" w:rsidRPr="00513F62" w14:paraId="76CF5067" w14:textId="77777777" w:rsidTr="004B0B12">
        <w:trPr>
          <w:gridAfter w:val="1"/>
          <w:wAfter w:w="6" w:type="dxa"/>
        </w:trPr>
        <w:tc>
          <w:tcPr>
            <w:tcW w:w="1188" w:type="dxa"/>
            <w:shd w:val="clear" w:color="auto" w:fill="auto"/>
            <w:vAlign w:val="center"/>
          </w:tcPr>
          <w:p w14:paraId="30E188A3" w14:textId="04E10AE1" w:rsidR="004B0B12" w:rsidRPr="00513F62" w:rsidRDefault="004B0B12" w:rsidP="004B0B12">
            <w:pPr>
              <w:rPr>
                <w:sz w:val="22"/>
                <w:szCs w:val="22"/>
              </w:rPr>
            </w:pPr>
            <w:r w:rsidRPr="00513F62">
              <w:rPr>
                <w:sz w:val="22"/>
                <w:szCs w:val="22"/>
              </w:rPr>
              <w:t>4.2.2.</w:t>
            </w:r>
            <w:r>
              <w:rPr>
                <w:sz w:val="22"/>
                <w:szCs w:val="22"/>
              </w:rPr>
              <w:t>1</w:t>
            </w:r>
            <w:r w:rsidRPr="00513F62">
              <w:rPr>
                <w:i/>
                <w:sz w:val="22"/>
                <w:szCs w:val="22"/>
              </w:rPr>
              <w:t>.</w:t>
            </w:r>
          </w:p>
        </w:tc>
        <w:tc>
          <w:tcPr>
            <w:tcW w:w="5186" w:type="dxa"/>
            <w:shd w:val="clear" w:color="auto" w:fill="auto"/>
            <w:vAlign w:val="center"/>
          </w:tcPr>
          <w:p w14:paraId="5743B293" w14:textId="486B0918" w:rsidR="004B0B12" w:rsidRPr="0048152C" w:rsidRDefault="004B0B12" w:rsidP="004B0B12">
            <w:pPr>
              <w:jc w:val="both"/>
              <w:rPr>
                <w:b/>
                <w:iCs/>
                <w:sz w:val="22"/>
                <w:szCs w:val="22"/>
              </w:rPr>
            </w:pPr>
            <w:r>
              <w:rPr>
                <w:sz w:val="22"/>
                <w:szCs w:val="22"/>
              </w:rPr>
              <w:t>Pareiškėjo steigimo dokumentuose numatyti veiklos tikslai susiję su projekte numatyta vykdyti veikla (-</w:t>
            </w:r>
            <w:proofErr w:type="spellStart"/>
            <w:r>
              <w:rPr>
                <w:sz w:val="22"/>
                <w:szCs w:val="22"/>
              </w:rPr>
              <w:t>omis</w:t>
            </w:r>
            <w:proofErr w:type="spellEnd"/>
            <w:r>
              <w:rPr>
                <w:sz w:val="22"/>
                <w:szCs w:val="22"/>
              </w:rPr>
              <w:t>) (netaikoma Kelmės rajono savivaldybės administracijai ir jos biudžetinėms įstaigoms, kurių veiklos tikslai apima visą Kelmės rajoną plačiąja prasme)</w:t>
            </w:r>
          </w:p>
        </w:tc>
        <w:tc>
          <w:tcPr>
            <w:tcW w:w="4241" w:type="dxa"/>
            <w:shd w:val="clear" w:color="auto" w:fill="auto"/>
            <w:vAlign w:val="center"/>
          </w:tcPr>
          <w:p w14:paraId="5B2697AE" w14:textId="4D48AFC4" w:rsidR="004B0B12" w:rsidRPr="0048152C" w:rsidRDefault="004B0B12" w:rsidP="004B0B12">
            <w:pPr>
              <w:jc w:val="both"/>
              <w:rPr>
                <w:iCs/>
                <w:sz w:val="22"/>
                <w:szCs w:val="22"/>
              </w:rPr>
            </w:pPr>
            <w:r>
              <w:rPr>
                <w:sz w:val="22"/>
                <w:szCs w:val="22"/>
              </w:rPr>
              <w:t>Atitiktis tinkamumo sąlygai v</w:t>
            </w:r>
            <w:r w:rsidRPr="00240A47">
              <w:rPr>
                <w:sz w:val="22"/>
                <w:szCs w:val="22"/>
              </w:rPr>
              <w:t xml:space="preserve">ertinama pagal </w:t>
            </w:r>
            <w:r>
              <w:rPr>
                <w:sz w:val="22"/>
                <w:szCs w:val="22"/>
              </w:rPr>
              <w:t>kartu su vietos projekto paraiška</w:t>
            </w:r>
            <w:r w:rsidRPr="00240A47">
              <w:rPr>
                <w:sz w:val="22"/>
                <w:szCs w:val="22"/>
              </w:rPr>
              <w:t xml:space="preserve"> pateikiamus </w:t>
            </w:r>
            <w:r>
              <w:rPr>
                <w:sz w:val="22"/>
                <w:szCs w:val="22"/>
              </w:rPr>
              <w:t xml:space="preserve">steigimo </w:t>
            </w:r>
            <w:r w:rsidRPr="00240A47">
              <w:rPr>
                <w:sz w:val="22"/>
                <w:szCs w:val="22"/>
              </w:rPr>
              <w:t>dokumentus</w:t>
            </w:r>
            <w:r>
              <w:rPr>
                <w:sz w:val="22"/>
                <w:szCs w:val="22"/>
              </w:rPr>
              <w:t xml:space="preserve"> (įstatai, nuostatai ir pan.)</w:t>
            </w:r>
          </w:p>
        </w:tc>
        <w:tc>
          <w:tcPr>
            <w:tcW w:w="4541" w:type="dxa"/>
            <w:shd w:val="clear" w:color="auto" w:fill="auto"/>
            <w:vAlign w:val="center"/>
          </w:tcPr>
          <w:p w14:paraId="7295C5B9" w14:textId="18C69D4E" w:rsidR="004B0B12" w:rsidRPr="004B0B12" w:rsidRDefault="004B0B12" w:rsidP="004B0B12">
            <w:pPr>
              <w:jc w:val="both"/>
              <w:rPr>
                <w:iCs/>
                <w:sz w:val="22"/>
                <w:szCs w:val="22"/>
              </w:rPr>
            </w:pPr>
            <w:r w:rsidRPr="004B0B12">
              <w:rPr>
                <w:iCs/>
                <w:sz w:val="22"/>
                <w:szCs w:val="22"/>
              </w:rPr>
              <w:t xml:space="preserve">Atitiktis </w:t>
            </w:r>
            <w:r>
              <w:rPr>
                <w:iCs/>
                <w:sz w:val="22"/>
                <w:szCs w:val="22"/>
              </w:rPr>
              <w:t>tinkamumo sąlygai</w:t>
            </w:r>
            <w:r w:rsidRPr="004B0B12">
              <w:rPr>
                <w:iCs/>
                <w:sz w:val="22"/>
                <w:szCs w:val="22"/>
              </w:rPr>
              <w:t xml:space="preserve"> nustatoma</w:t>
            </w:r>
            <w:r>
              <w:rPr>
                <w:iCs/>
                <w:sz w:val="22"/>
                <w:szCs w:val="22"/>
              </w:rPr>
              <w:t xml:space="preserve"> paraiškos vertinimo metu</w:t>
            </w:r>
          </w:p>
        </w:tc>
      </w:tr>
      <w:tr w:rsidR="004B0B12" w:rsidRPr="00513F62" w14:paraId="66E0CF6C" w14:textId="77777777" w:rsidTr="004B0B12">
        <w:trPr>
          <w:gridAfter w:val="1"/>
          <w:wAfter w:w="6" w:type="dxa"/>
        </w:trPr>
        <w:tc>
          <w:tcPr>
            <w:tcW w:w="1188" w:type="dxa"/>
            <w:shd w:val="clear" w:color="auto" w:fill="auto"/>
            <w:vAlign w:val="center"/>
          </w:tcPr>
          <w:p w14:paraId="4AD4AAC4" w14:textId="25873A86" w:rsidR="004B0B12" w:rsidRPr="00513F62" w:rsidRDefault="004B0B12" w:rsidP="004B0B12">
            <w:pPr>
              <w:rPr>
                <w:sz w:val="22"/>
                <w:szCs w:val="22"/>
              </w:rPr>
            </w:pPr>
            <w:r>
              <w:rPr>
                <w:sz w:val="22"/>
                <w:szCs w:val="22"/>
              </w:rPr>
              <w:t>4.2.2.2.</w:t>
            </w:r>
          </w:p>
        </w:tc>
        <w:tc>
          <w:tcPr>
            <w:tcW w:w="5186" w:type="dxa"/>
            <w:shd w:val="clear" w:color="auto" w:fill="auto"/>
          </w:tcPr>
          <w:p w14:paraId="5BA7F952" w14:textId="4FDCF461" w:rsidR="004B0B12" w:rsidRPr="0048152C" w:rsidRDefault="004B0B12" w:rsidP="004B0B12">
            <w:pPr>
              <w:jc w:val="both"/>
              <w:rPr>
                <w:b/>
                <w:iCs/>
                <w:sz w:val="22"/>
                <w:szCs w:val="22"/>
              </w:rPr>
            </w:pPr>
            <w:r w:rsidRPr="00240A47">
              <w:rPr>
                <w:sz w:val="22"/>
                <w:szCs w:val="22"/>
              </w:rPr>
              <w:t xml:space="preserve">Pareiškėjas turi administracinių gebėjimų įgyvendinti vietos projektą </w:t>
            </w:r>
            <w:proofErr w:type="spellStart"/>
            <w:r w:rsidRPr="00240A47">
              <w:rPr>
                <w:sz w:val="22"/>
                <w:szCs w:val="22"/>
              </w:rPr>
              <w:t>t.y</w:t>
            </w:r>
            <w:proofErr w:type="spellEnd"/>
            <w:r w:rsidRPr="00240A47">
              <w:rPr>
                <w:sz w:val="22"/>
                <w:szCs w:val="22"/>
              </w:rPr>
              <w:t>.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w:t>
            </w:r>
            <w:r>
              <w:rPr>
                <w:sz w:val="22"/>
                <w:szCs w:val="22"/>
              </w:rPr>
              <w:t>.</w:t>
            </w:r>
          </w:p>
        </w:tc>
        <w:tc>
          <w:tcPr>
            <w:tcW w:w="4241" w:type="dxa"/>
            <w:shd w:val="clear" w:color="auto" w:fill="auto"/>
            <w:vAlign w:val="center"/>
          </w:tcPr>
          <w:p w14:paraId="5614951B" w14:textId="6A9814F0" w:rsidR="004B0B12" w:rsidRPr="0048152C" w:rsidRDefault="004B0B12" w:rsidP="004B0B12">
            <w:pPr>
              <w:jc w:val="both"/>
              <w:rPr>
                <w:iCs/>
                <w:sz w:val="22"/>
                <w:szCs w:val="22"/>
              </w:rPr>
            </w:pPr>
            <w:r>
              <w:rPr>
                <w:sz w:val="22"/>
                <w:szCs w:val="22"/>
              </w:rPr>
              <w:t>Atitiktis tinkamumo sąlygai v</w:t>
            </w:r>
            <w:r w:rsidRPr="00240A47">
              <w:rPr>
                <w:sz w:val="22"/>
                <w:szCs w:val="22"/>
              </w:rPr>
              <w:t xml:space="preserve">ertinama pagal </w:t>
            </w:r>
            <w:r>
              <w:rPr>
                <w:sz w:val="22"/>
                <w:szCs w:val="22"/>
              </w:rPr>
              <w:t xml:space="preserve">vietos </w:t>
            </w:r>
            <w:r w:rsidRPr="00240A47">
              <w:rPr>
                <w:sz w:val="22"/>
                <w:szCs w:val="22"/>
              </w:rPr>
              <w:t>projekto paraiškos informaciją ir kartu pateikiamus dokumentus (</w:t>
            </w:r>
            <w:r>
              <w:rPr>
                <w:sz w:val="22"/>
                <w:szCs w:val="22"/>
              </w:rPr>
              <w:t>protokolas arba įsakymas dėl atsakingo asmens paskyrimo, diplomas).</w:t>
            </w:r>
          </w:p>
        </w:tc>
        <w:tc>
          <w:tcPr>
            <w:tcW w:w="4541" w:type="dxa"/>
            <w:shd w:val="clear" w:color="auto" w:fill="auto"/>
            <w:vAlign w:val="center"/>
          </w:tcPr>
          <w:p w14:paraId="6EA9103C" w14:textId="2E7C70AE" w:rsidR="004B0B12" w:rsidRPr="0048152C" w:rsidRDefault="004B0B12" w:rsidP="004B0B12">
            <w:pPr>
              <w:jc w:val="both"/>
              <w:rPr>
                <w:iCs/>
                <w:sz w:val="22"/>
                <w:szCs w:val="22"/>
              </w:rPr>
            </w:pPr>
            <w:r w:rsidRPr="004B0B12">
              <w:rPr>
                <w:sz w:val="22"/>
                <w:szCs w:val="22"/>
              </w:rPr>
              <w:t>Atitiktis tinkamumo sąlygai nustatoma paraiškos vertinimo metu</w:t>
            </w:r>
          </w:p>
        </w:tc>
      </w:tr>
      <w:tr w:rsidR="004B0B12" w:rsidRPr="00513F62" w14:paraId="380B28BD" w14:textId="77777777" w:rsidTr="004B0B12">
        <w:trPr>
          <w:trHeight w:val="172"/>
        </w:trPr>
        <w:tc>
          <w:tcPr>
            <w:tcW w:w="1188" w:type="dxa"/>
            <w:tcBorders>
              <w:top w:val="single" w:sz="18" w:space="0" w:color="auto"/>
            </w:tcBorders>
            <w:shd w:val="clear" w:color="auto" w:fill="auto"/>
            <w:vAlign w:val="center"/>
          </w:tcPr>
          <w:p w14:paraId="587EF910" w14:textId="28D2E274" w:rsidR="004B0B12" w:rsidRPr="00513F62" w:rsidRDefault="004B0B12" w:rsidP="004B0B12">
            <w:pPr>
              <w:rPr>
                <w:b/>
                <w:sz w:val="22"/>
                <w:szCs w:val="22"/>
              </w:rPr>
            </w:pPr>
            <w:r w:rsidRPr="00513F62">
              <w:rPr>
                <w:b/>
                <w:sz w:val="22"/>
                <w:szCs w:val="22"/>
              </w:rPr>
              <w:t>4.2.</w:t>
            </w:r>
            <w:r>
              <w:rPr>
                <w:b/>
                <w:sz w:val="22"/>
                <w:szCs w:val="22"/>
              </w:rPr>
              <w:t>3</w:t>
            </w:r>
            <w:r w:rsidRPr="00513F62">
              <w:rPr>
                <w:b/>
                <w:sz w:val="22"/>
                <w:szCs w:val="22"/>
              </w:rPr>
              <w:t>.</w:t>
            </w:r>
          </w:p>
        </w:tc>
        <w:tc>
          <w:tcPr>
            <w:tcW w:w="13974" w:type="dxa"/>
            <w:gridSpan w:val="4"/>
            <w:tcBorders>
              <w:top w:val="single" w:sz="18" w:space="0" w:color="auto"/>
            </w:tcBorders>
            <w:shd w:val="clear" w:color="auto" w:fill="auto"/>
          </w:tcPr>
          <w:p w14:paraId="1A25D28D" w14:textId="3D465096" w:rsidR="004B0B12" w:rsidRPr="00513F62" w:rsidRDefault="004B0B12" w:rsidP="004B0B12">
            <w:pPr>
              <w:jc w:val="both"/>
              <w:rPr>
                <w:b/>
                <w:sz w:val="22"/>
                <w:szCs w:val="22"/>
              </w:rPr>
            </w:pPr>
            <w:r w:rsidRPr="00513F62">
              <w:rPr>
                <w:b/>
                <w:sz w:val="22"/>
                <w:szCs w:val="22"/>
              </w:rPr>
              <w:t xml:space="preserve">Bendrosios tinkamumo sąlygos vietos projektui numatytos </w:t>
            </w:r>
            <w:r w:rsidRPr="00513F62">
              <w:rPr>
                <w:sz w:val="22"/>
                <w:szCs w:val="22"/>
              </w:rPr>
              <w:t>Vietos projektų administravimo taisyklių 23.1 papunktyje</w:t>
            </w:r>
          </w:p>
        </w:tc>
      </w:tr>
      <w:tr w:rsidR="004B0B12" w:rsidRPr="00513F62" w14:paraId="54D2E999" w14:textId="77777777" w:rsidTr="004B0B12">
        <w:tc>
          <w:tcPr>
            <w:tcW w:w="1188" w:type="dxa"/>
            <w:shd w:val="clear" w:color="auto" w:fill="auto"/>
          </w:tcPr>
          <w:p w14:paraId="50FDEB1B" w14:textId="68FF95D1" w:rsidR="004B0B12" w:rsidRPr="00513F62" w:rsidRDefault="004B0B12" w:rsidP="004B0B12">
            <w:pPr>
              <w:rPr>
                <w:b/>
                <w:sz w:val="22"/>
                <w:szCs w:val="22"/>
              </w:rPr>
            </w:pPr>
            <w:r w:rsidRPr="00513F62">
              <w:rPr>
                <w:b/>
                <w:sz w:val="22"/>
                <w:szCs w:val="22"/>
              </w:rPr>
              <w:t>4.2.</w:t>
            </w:r>
            <w:r>
              <w:rPr>
                <w:b/>
                <w:sz w:val="22"/>
                <w:szCs w:val="22"/>
              </w:rPr>
              <w:t>4</w:t>
            </w:r>
            <w:r w:rsidRPr="00513F62">
              <w:rPr>
                <w:b/>
                <w:sz w:val="22"/>
                <w:szCs w:val="22"/>
              </w:rPr>
              <w:t xml:space="preserve">. </w:t>
            </w:r>
          </w:p>
        </w:tc>
        <w:tc>
          <w:tcPr>
            <w:tcW w:w="13974" w:type="dxa"/>
            <w:gridSpan w:val="4"/>
            <w:shd w:val="clear" w:color="auto" w:fill="auto"/>
          </w:tcPr>
          <w:p w14:paraId="3831428D" w14:textId="302372E8" w:rsidR="004B0B12" w:rsidRPr="00513F62" w:rsidRDefault="004B0B12" w:rsidP="004B0B12">
            <w:pPr>
              <w:jc w:val="both"/>
              <w:rPr>
                <w:b/>
                <w:sz w:val="22"/>
                <w:szCs w:val="22"/>
              </w:rPr>
            </w:pPr>
            <w:r w:rsidRPr="00513F62">
              <w:rPr>
                <w:b/>
                <w:sz w:val="22"/>
                <w:szCs w:val="22"/>
              </w:rPr>
              <w:t>Specialiosios tinkamumo sąlygos vietos projektui:</w:t>
            </w:r>
            <w:r w:rsidRPr="00513F62">
              <w:rPr>
                <w:b/>
                <w:i/>
                <w:sz w:val="22"/>
                <w:szCs w:val="22"/>
              </w:rPr>
              <w:t xml:space="preserve"> </w:t>
            </w:r>
          </w:p>
        </w:tc>
      </w:tr>
      <w:tr w:rsidR="004B0B12" w:rsidRPr="00513F62" w14:paraId="7AA76ABE" w14:textId="77777777" w:rsidTr="004B0B12">
        <w:trPr>
          <w:gridAfter w:val="1"/>
          <w:wAfter w:w="6" w:type="dxa"/>
        </w:trPr>
        <w:tc>
          <w:tcPr>
            <w:tcW w:w="1188" w:type="dxa"/>
            <w:shd w:val="clear" w:color="auto" w:fill="auto"/>
            <w:vAlign w:val="center"/>
          </w:tcPr>
          <w:p w14:paraId="78A64569" w14:textId="0CE235B2" w:rsidR="004B0B12" w:rsidRPr="00513F62" w:rsidRDefault="004B0B12" w:rsidP="004B0B12">
            <w:pPr>
              <w:rPr>
                <w:sz w:val="22"/>
                <w:szCs w:val="22"/>
              </w:rPr>
            </w:pPr>
            <w:r w:rsidRPr="00513F62">
              <w:rPr>
                <w:b/>
                <w:sz w:val="22"/>
                <w:szCs w:val="22"/>
              </w:rPr>
              <w:t>Eil. Nr.</w:t>
            </w:r>
          </w:p>
        </w:tc>
        <w:tc>
          <w:tcPr>
            <w:tcW w:w="5186" w:type="dxa"/>
            <w:shd w:val="clear" w:color="auto" w:fill="auto"/>
            <w:vAlign w:val="center"/>
          </w:tcPr>
          <w:p w14:paraId="1DC1BD3D" w14:textId="5D32AEED" w:rsidR="004B0B12" w:rsidRPr="00513F62" w:rsidRDefault="004B0B12" w:rsidP="004B0B12">
            <w:pPr>
              <w:jc w:val="both"/>
              <w:rPr>
                <w:i/>
                <w:sz w:val="22"/>
                <w:szCs w:val="22"/>
              </w:rPr>
            </w:pPr>
            <w:r w:rsidRPr="00513F62">
              <w:rPr>
                <w:b/>
                <w:sz w:val="22"/>
                <w:szCs w:val="22"/>
              </w:rPr>
              <w:t xml:space="preserve">Vietos projektų finansavimo sąlyga </w:t>
            </w:r>
          </w:p>
        </w:tc>
        <w:tc>
          <w:tcPr>
            <w:tcW w:w="4241" w:type="dxa"/>
            <w:shd w:val="clear" w:color="auto" w:fill="auto"/>
            <w:vAlign w:val="center"/>
          </w:tcPr>
          <w:p w14:paraId="16B0A422" w14:textId="77777777" w:rsidR="004B0B12" w:rsidRPr="00513F62" w:rsidRDefault="004B0B12" w:rsidP="004B0B12">
            <w:pPr>
              <w:jc w:val="center"/>
              <w:rPr>
                <w:b/>
                <w:sz w:val="22"/>
                <w:szCs w:val="22"/>
              </w:rPr>
            </w:pPr>
            <w:proofErr w:type="spellStart"/>
            <w:r w:rsidRPr="00513F62">
              <w:rPr>
                <w:b/>
                <w:sz w:val="22"/>
                <w:szCs w:val="22"/>
              </w:rPr>
              <w:t>Patikrinamumas</w:t>
            </w:r>
            <w:proofErr w:type="spellEnd"/>
          </w:p>
          <w:p w14:paraId="2C859CCF" w14:textId="39B43252" w:rsidR="004B0B12" w:rsidRPr="00513F62" w:rsidRDefault="004B0B12" w:rsidP="004B0B12">
            <w:pPr>
              <w:jc w:val="both"/>
              <w:rPr>
                <w:i/>
                <w:sz w:val="22"/>
                <w:szCs w:val="22"/>
              </w:rPr>
            </w:pPr>
            <w:r w:rsidRPr="00513F62">
              <w:rPr>
                <w:sz w:val="22"/>
                <w:szCs w:val="22"/>
              </w:rPr>
              <w:t xml:space="preserve">(Pateikiamas paaiškinimas, kaip </w:t>
            </w:r>
            <w:r w:rsidRPr="00513F62">
              <w:rPr>
                <w:b/>
                <w:sz w:val="22"/>
                <w:szCs w:val="22"/>
              </w:rPr>
              <w:t>vietos projekto paraiškos vertinimo</w:t>
            </w:r>
            <w:r w:rsidRPr="00513F62">
              <w:rPr>
                <w:sz w:val="22"/>
                <w:szCs w:val="22"/>
              </w:rPr>
              <w:t xml:space="preserve"> </w:t>
            </w:r>
            <w:r w:rsidRPr="00513F62">
              <w:rPr>
                <w:b/>
                <w:sz w:val="22"/>
                <w:szCs w:val="22"/>
              </w:rPr>
              <w:t>metu</w:t>
            </w:r>
            <w:r w:rsidRPr="00513F62">
              <w:rPr>
                <w:sz w:val="22"/>
                <w:szCs w:val="22"/>
              </w:rPr>
              <w:t xml:space="preserve"> bus vertinama atitiktis finansavimo sąlygai, t. y. kokius rašytinius įrodymus turi pateikti pareiškėjas, kad būtų teigiamai įvertinta atitiktis finansavimo sąlygai)</w:t>
            </w:r>
          </w:p>
        </w:tc>
        <w:tc>
          <w:tcPr>
            <w:tcW w:w="4541" w:type="dxa"/>
            <w:shd w:val="clear" w:color="auto" w:fill="auto"/>
            <w:vAlign w:val="center"/>
          </w:tcPr>
          <w:p w14:paraId="014B8553" w14:textId="77777777" w:rsidR="004B0B12" w:rsidRPr="00513F62" w:rsidRDefault="004B0B12" w:rsidP="004B0B12">
            <w:pPr>
              <w:jc w:val="center"/>
              <w:rPr>
                <w:b/>
                <w:sz w:val="22"/>
                <w:szCs w:val="22"/>
              </w:rPr>
            </w:pPr>
            <w:proofErr w:type="spellStart"/>
            <w:r w:rsidRPr="00513F62">
              <w:rPr>
                <w:b/>
                <w:sz w:val="22"/>
                <w:szCs w:val="22"/>
              </w:rPr>
              <w:t>Kontroliuojamumas</w:t>
            </w:r>
            <w:proofErr w:type="spellEnd"/>
            <w:r w:rsidRPr="00513F62">
              <w:rPr>
                <w:b/>
                <w:sz w:val="22"/>
                <w:szCs w:val="22"/>
              </w:rPr>
              <w:t xml:space="preserve"> (kai taikoma)</w:t>
            </w:r>
          </w:p>
          <w:p w14:paraId="1CDD8E43" w14:textId="091CD6A7" w:rsidR="004B0B12" w:rsidRPr="00513F62" w:rsidRDefault="004B0B12" w:rsidP="004B0B12">
            <w:pPr>
              <w:jc w:val="both"/>
              <w:rPr>
                <w:i/>
                <w:sz w:val="22"/>
                <w:szCs w:val="22"/>
              </w:rPr>
            </w:pPr>
            <w:r w:rsidRPr="00513F62">
              <w:rPr>
                <w:sz w:val="22"/>
                <w:szCs w:val="22"/>
              </w:rPr>
              <w:t xml:space="preserve">(Pateikiamas paaiškinimas, kaip </w:t>
            </w:r>
            <w:r w:rsidRPr="00513F62">
              <w:rPr>
                <w:b/>
                <w:sz w:val="22"/>
                <w:szCs w:val="22"/>
              </w:rPr>
              <w:t xml:space="preserve">vietos projekto įgyvendinimo metu ir vietos projekto kontrolės laikotarpiu </w:t>
            </w:r>
            <w:r w:rsidRPr="00513F62">
              <w:rPr>
                <w:sz w:val="22"/>
                <w:szCs w:val="22"/>
              </w:rPr>
              <w:t xml:space="preserve">bus vertinama atitiktis finansavimo sąlygai, t. y. kokius rašytinius įrodymus turės pateikti vietos projekto vykdytojas patikrų vietoje ir </w:t>
            </w:r>
            <w:proofErr w:type="spellStart"/>
            <w:r w:rsidRPr="00513F62">
              <w:rPr>
                <w:sz w:val="22"/>
                <w:szCs w:val="22"/>
              </w:rPr>
              <w:t>ex-post</w:t>
            </w:r>
            <w:proofErr w:type="spellEnd"/>
            <w:r w:rsidRPr="00513F62">
              <w:rPr>
                <w:sz w:val="22"/>
                <w:szCs w:val="22"/>
              </w:rPr>
              <w:t xml:space="preserve"> patikrų metu, kad Agentūra galėtų įsitikinti, jog yra visiškai laikomasi finansavimo sąlygų) </w:t>
            </w:r>
          </w:p>
        </w:tc>
      </w:tr>
      <w:tr w:rsidR="004B0B12" w:rsidRPr="00513F62" w14:paraId="3191A0E3" w14:textId="77777777" w:rsidTr="004B0B12">
        <w:trPr>
          <w:gridAfter w:val="1"/>
          <w:wAfter w:w="6" w:type="dxa"/>
        </w:trPr>
        <w:tc>
          <w:tcPr>
            <w:tcW w:w="1188" w:type="dxa"/>
            <w:shd w:val="clear" w:color="auto" w:fill="auto"/>
          </w:tcPr>
          <w:p w14:paraId="0FBF3B17" w14:textId="66D4B3A4" w:rsidR="004B0B12" w:rsidRPr="00513F62" w:rsidRDefault="004B0B12" w:rsidP="004B0B12">
            <w:pPr>
              <w:rPr>
                <w:sz w:val="22"/>
                <w:szCs w:val="22"/>
              </w:rPr>
            </w:pPr>
            <w:r w:rsidRPr="00513F62">
              <w:rPr>
                <w:b/>
                <w:sz w:val="22"/>
                <w:szCs w:val="22"/>
              </w:rPr>
              <w:t>I</w:t>
            </w:r>
          </w:p>
        </w:tc>
        <w:tc>
          <w:tcPr>
            <w:tcW w:w="5186" w:type="dxa"/>
            <w:shd w:val="clear" w:color="auto" w:fill="auto"/>
          </w:tcPr>
          <w:p w14:paraId="364AA877" w14:textId="5B43F96D" w:rsidR="004B0B12" w:rsidRPr="00513F62" w:rsidRDefault="004B0B12" w:rsidP="004B0B12">
            <w:pPr>
              <w:jc w:val="both"/>
              <w:rPr>
                <w:i/>
                <w:sz w:val="22"/>
                <w:szCs w:val="22"/>
              </w:rPr>
            </w:pPr>
            <w:r w:rsidRPr="00513F62">
              <w:rPr>
                <w:b/>
                <w:sz w:val="22"/>
                <w:szCs w:val="22"/>
              </w:rPr>
              <w:t>II</w:t>
            </w:r>
          </w:p>
        </w:tc>
        <w:tc>
          <w:tcPr>
            <w:tcW w:w="4241" w:type="dxa"/>
            <w:shd w:val="clear" w:color="auto" w:fill="auto"/>
          </w:tcPr>
          <w:p w14:paraId="692D9F2A" w14:textId="68CE03E2" w:rsidR="004B0B12" w:rsidRPr="00513F62" w:rsidRDefault="004B0B12" w:rsidP="004B0B12">
            <w:pPr>
              <w:jc w:val="both"/>
              <w:rPr>
                <w:i/>
                <w:sz w:val="22"/>
                <w:szCs w:val="22"/>
              </w:rPr>
            </w:pPr>
            <w:r w:rsidRPr="00513F62">
              <w:rPr>
                <w:b/>
                <w:sz w:val="22"/>
                <w:szCs w:val="22"/>
              </w:rPr>
              <w:t>III</w:t>
            </w:r>
          </w:p>
        </w:tc>
        <w:tc>
          <w:tcPr>
            <w:tcW w:w="4541" w:type="dxa"/>
            <w:shd w:val="clear" w:color="auto" w:fill="auto"/>
          </w:tcPr>
          <w:p w14:paraId="16400878" w14:textId="0AF15237" w:rsidR="004B0B12" w:rsidRPr="00513F62" w:rsidRDefault="004B0B12" w:rsidP="004B0B12">
            <w:pPr>
              <w:jc w:val="both"/>
              <w:rPr>
                <w:i/>
                <w:sz w:val="22"/>
                <w:szCs w:val="22"/>
              </w:rPr>
            </w:pPr>
            <w:r w:rsidRPr="00513F62">
              <w:rPr>
                <w:b/>
                <w:sz w:val="22"/>
                <w:szCs w:val="22"/>
              </w:rPr>
              <w:t>IV</w:t>
            </w:r>
          </w:p>
        </w:tc>
      </w:tr>
      <w:tr w:rsidR="004B0B12" w:rsidRPr="00513F62" w14:paraId="1296907A" w14:textId="77777777" w:rsidTr="00B807D0">
        <w:trPr>
          <w:gridAfter w:val="1"/>
          <w:wAfter w:w="6" w:type="dxa"/>
        </w:trPr>
        <w:tc>
          <w:tcPr>
            <w:tcW w:w="1188" w:type="dxa"/>
            <w:shd w:val="clear" w:color="auto" w:fill="auto"/>
            <w:vAlign w:val="center"/>
          </w:tcPr>
          <w:p w14:paraId="3DCF243A" w14:textId="4A7FC3C8" w:rsidR="004B0B12" w:rsidRPr="00513F62" w:rsidRDefault="004B0B12" w:rsidP="004B0B12">
            <w:pPr>
              <w:rPr>
                <w:b/>
                <w:sz w:val="22"/>
                <w:szCs w:val="22"/>
              </w:rPr>
            </w:pPr>
            <w:r w:rsidRPr="00513F62">
              <w:rPr>
                <w:sz w:val="22"/>
                <w:szCs w:val="22"/>
              </w:rPr>
              <w:t>4.2.</w:t>
            </w:r>
            <w:r>
              <w:rPr>
                <w:sz w:val="22"/>
                <w:szCs w:val="22"/>
              </w:rPr>
              <w:t>4</w:t>
            </w:r>
            <w:r w:rsidRPr="00513F62">
              <w:rPr>
                <w:sz w:val="22"/>
                <w:szCs w:val="22"/>
              </w:rPr>
              <w:t>.</w:t>
            </w:r>
            <w:r>
              <w:rPr>
                <w:sz w:val="22"/>
                <w:szCs w:val="22"/>
              </w:rPr>
              <w:t>1</w:t>
            </w:r>
            <w:r w:rsidRPr="00513F62">
              <w:rPr>
                <w:i/>
                <w:sz w:val="22"/>
                <w:szCs w:val="22"/>
              </w:rPr>
              <w:t>.</w:t>
            </w:r>
          </w:p>
        </w:tc>
        <w:tc>
          <w:tcPr>
            <w:tcW w:w="5186" w:type="dxa"/>
            <w:shd w:val="clear" w:color="auto" w:fill="auto"/>
            <w:vAlign w:val="center"/>
          </w:tcPr>
          <w:p w14:paraId="4EADA5A7" w14:textId="2286AEF8" w:rsidR="004B0B12" w:rsidRPr="00513F62" w:rsidRDefault="004B0B12" w:rsidP="004B0B12">
            <w:pPr>
              <w:jc w:val="both"/>
              <w:rPr>
                <w:b/>
                <w:sz w:val="22"/>
                <w:szCs w:val="22"/>
              </w:rPr>
            </w:pPr>
            <w:r w:rsidRPr="00503A1F">
              <w:rPr>
                <w:sz w:val="22"/>
                <w:szCs w:val="22"/>
              </w:rPr>
              <w:t>Projekto idėja išvystyta ir aptarta pareiškėjo visuotiniame narių susirinkime ir (arba) įvykdyta teritorijos gyventojų apklausa</w:t>
            </w:r>
            <w:r>
              <w:rPr>
                <w:rStyle w:val="Puslapioinaosnuoroda"/>
                <w:sz w:val="22"/>
                <w:szCs w:val="22"/>
              </w:rPr>
              <w:footnoteReference w:id="4"/>
            </w:r>
            <w:r w:rsidRPr="00503A1F">
              <w:rPr>
                <w:sz w:val="22"/>
                <w:szCs w:val="22"/>
              </w:rPr>
              <w:t>.</w:t>
            </w:r>
          </w:p>
        </w:tc>
        <w:tc>
          <w:tcPr>
            <w:tcW w:w="4241" w:type="dxa"/>
            <w:shd w:val="clear" w:color="auto" w:fill="auto"/>
            <w:vAlign w:val="center"/>
          </w:tcPr>
          <w:p w14:paraId="76B8D6AD" w14:textId="3F87969C" w:rsidR="004B0B12" w:rsidRPr="00513F62" w:rsidRDefault="004B0B12" w:rsidP="004B0B12">
            <w:pPr>
              <w:jc w:val="both"/>
              <w:rPr>
                <w:b/>
                <w:sz w:val="22"/>
                <w:szCs w:val="22"/>
              </w:rPr>
            </w:pPr>
            <w:r w:rsidRPr="00503A1F">
              <w:rPr>
                <w:sz w:val="22"/>
                <w:szCs w:val="22"/>
              </w:rPr>
              <w:t>Atitiktis tinkamumo sąlygai vertinama pagal vietos projekto paraiškos 3 lentelėje „Vietos projekto idėjos aprašymas“ pateiktą informaciją ir kartu pateiktais dokumentais (atliktų apklausų, analizių, tyrimų rezultatai, susirinkimų protokolai su dalyvių sąrašais ir pan.).</w:t>
            </w:r>
          </w:p>
        </w:tc>
        <w:tc>
          <w:tcPr>
            <w:tcW w:w="4541" w:type="dxa"/>
            <w:shd w:val="clear" w:color="auto" w:fill="auto"/>
            <w:vAlign w:val="center"/>
          </w:tcPr>
          <w:p w14:paraId="2C1090FA" w14:textId="4FA9A1E2" w:rsidR="004B0B12" w:rsidRPr="00513F62" w:rsidRDefault="004B0B12" w:rsidP="004B0B12">
            <w:pPr>
              <w:jc w:val="both"/>
              <w:rPr>
                <w:b/>
                <w:sz w:val="22"/>
                <w:szCs w:val="22"/>
              </w:rPr>
            </w:pPr>
            <w:r>
              <w:rPr>
                <w:b/>
                <w:sz w:val="22"/>
                <w:szCs w:val="22"/>
              </w:rPr>
              <w:t>-</w:t>
            </w:r>
          </w:p>
        </w:tc>
      </w:tr>
      <w:tr w:rsidR="004B0B12" w:rsidRPr="00513F62" w14:paraId="16F01344" w14:textId="77777777" w:rsidTr="004B0B12">
        <w:tc>
          <w:tcPr>
            <w:tcW w:w="1188" w:type="dxa"/>
            <w:tcBorders>
              <w:top w:val="single" w:sz="18" w:space="0" w:color="auto"/>
              <w:bottom w:val="single" w:sz="4" w:space="0" w:color="auto"/>
            </w:tcBorders>
            <w:shd w:val="clear" w:color="auto" w:fill="auto"/>
            <w:vAlign w:val="center"/>
          </w:tcPr>
          <w:p w14:paraId="2CE3F182" w14:textId="509690EC" w:rsidR="004B0B12" w:rsidRPr="00513F62" w:rsidRDefault="004B0B12" w:rsidP="004B0B12">
            <w:pPr>
              <w:rPr>
                <w:b/>
                <w:sz w:val="22"/>
                <w:szCs w:val="22"/>
              </w:rPr>
            </w:pPr>
            <w:r w:rsidRPr="00513F62">
              <w:rPr>
                <w:b/>
                <w:sz w:val="22"/>
                <w:szCs w:val="22"/>
              </w:rPr>
              <w:lastRenderedPageBreak/>
              <w:t>4.2.</w:t>
            </w:r>
            <w:r>
              <w:rPr>
                <w:b/>
                <w:sz w:val="22"/>
                <w:szCs w:val="22"/>
              </w:rPr>
              <w:t>5</w:t>
            </w:r>
            <w:r w:rsidRPr="00513F62">
              <w:rPr>
                <w:b/>
                <w:sz w:val="22"/>
                <w:szCs w:val="22"/>
              </w:rPr>
              <w:t>.</w:t>
            </w:r>
          </w:p>
        </w:tc>
        <w:tc>
          <w:tcPr>
            <w:tcW w:w="13974" w:type="dxa"/>
            <w:gridSpan w:val="4"/>
            <w:tcBorders>
              <w:top w:val="single" w:sz="18" w:space="0" w:color="auto"/>
              <w:bottom w:val="single" w:sz="4" w:space="0" w:color="auto"/>
            </w:tcBorders>
            <w:shd w:val="clear" w:color="auto" w:fill="auto"/>
          </w:tcPr>
          <w:p w14:paraId="3FB4D22E" w14:textId="66E4CE64" w:rsidR="004B0B12" w:rsidRPr="00513F62" w:rsidRDefault="004B0B12" w:rsidP="004B0B12">
            <w:pPr>
              <w:jc w:val="both"/>
              <w:rPr>
                <w:b/>
                <w:sz w:val="22"/>
                <w:szCs w:val="22"/>
              </w:rPr>
            </w:pPr>
            <w:r w:rsidRPr="00513F62">
              <w:rPr>
                <w:b/>
                <w:sz w:val="22"/>
                <w:szCs w:val="22"/>
              </w:rPr>
              <w:t>Tinkamumo sąlygos, susijusios su horizontaliosiomis ES politikos sritimis, numatytos Vietos projektų administravimo taisyklių 29 punkte</w:t>
            </w:r>
          </w:p>
        </w:tc>
      </w:tr>
      <w:tr w:rsidR="004B0B12" w:rsidRPr="00513F62" w14:paraId="6D068A60" w14:textId="77777777" w:rsidTr="004B0B12">
        <w:tc>
          <w:tcPr>
            <w:tcW w:w="1188" w:type="dxa"/>
            <w:tcBorders>
              <w:top w:val="single" w:sz="18" w:space="0" w:color="auto"/>
            </w:tcBorders>
            <w:shd w:val="clear" w:color="auto" w:fill="auto"/>
            <w:vAlign w:val="center"/>
          </w:tcPr>
          <w:p w14:paraId="627BA88B" w14:textId="04630C8A" w:rsidR="004B0B12" w:rsidRPr="00513F62" w:rsidRDefault="004B0B12" w:rsidP="004B0B12">
            <w:pPr>
              <w:rPr>
                <w:b/>
                <w:sz w:val="22"/>
                <w:szCs w:val="22"/>
              </w:rPr>
            </w:pPr>
            <w:r w:rsidRPr="00513F62">
              <w:rPr>
                <w:b/>
                <w:sz w:val="22"/>
                <w:szCs w:val="22"/>
              </w:rPr>
              <w:t>4.2.</w:t>
            </w:r>
            <w:r>
              <w:rPr>
                <w:b/>
                <w:sz w:val="22"/>
                <w:szCs w:val="22"/>
              </w:rPr>
              <w:t>6</w:t>
            </w:r>
            <w:r w:rsidRPr="00513F62">
              <w:rPr>
                <w:b/>
                <w:sz w:val="22"/>
                <w:szCs w:val="22"/>
              </w:rPr>
              <w:t>.</w:t>
            </w:r>
          </w:p>
        </w:tc>
        <w:tc>
          <w:tcPr>
            <w:tcW w:w="13974" w:type="dxa"/>
            <w:gridSpan w:val="4"/>
            <w:tcBorders>
              <w:top w:val="single" w:sz="18" w:space="0" w:color="auto"/>
            </w:tcBorders>
            <w:shd w:val="clear" w:color="auto" w:fill="auto"/>
          </w:tcPr>
          <w:p w14:paraId="3CFDBB48" w14:textId="72CEBE5F" w:rsidR="004B0B12" w:rsidRPr="00513F62" w:rsidRDefault="004B0B12" w:rsidP="004B0B12">
            <w:pPr>
              <w:jc w:val="both"/>
              <w:rPr>
                <w:b/>
                <w:sz w:val="22"/>
                <w:szCs w:val="22"/>
              </w:rPr>
            </w:pPr>
            <w:r w:rsidRPr="00513F62">
              <w:rPr>
                <w:b/>
                <w:sz w:val="22"/>
                <w:szCs w:val="22"/>
              </w:rPr>
              <w:t xml:space="preserve">Bendrosios tinkamumo sąlygos tinkamiems vietos projekto finansavimo šaltiniams, numatytos Vietos projektų  administravimo taisyklių 32 punkte </w:t>
            </w:r>
          </w:p>
        </w:tc>
      </w:tr>
      <w:tr w:rsidR="004B0B12" w:rsidRPr="00513F62" w14:paraId="312EF5B8" w14:textId="77777777" w:rsidTr="004B0B1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4B0B12" w:rsidRPr="00513F62" w:rsidRDefault="004B0B12" w:rsidP="004B0B12">
            <w:pPr>
              <w:rPr>
                <w:b/>
                <w:sz w:val="22"/>
                <w:szCs w:val="22"/>
              </w:rPr>
            </w:pPr>
            <w:r w:rsidRPr="00513F62">
              <w:rPr>
                <w:b/>
                <w:sz w:val="22"/>
                <w:szCs w:val="22"/>
              </w:rPr>
              <w:t>4.3.</w:t>
            </w:r>
          </w:p>
        </w:tc>
        <w:tc>
          <w:tcPr>
            <w:tcW w:w="13974" w:type="dxa"/>
            <w:gridSpan w:val="4"/>
            <w:tcBorders>
              <w:top w:val="single" w:sz="18" w:space="0" w:color="auto"/>
              <w:bottom w:val="single" w:sz="18" w:space="0" w:color="auto"/>
              <w:right w:val="single" w:sz="18" w:space="0" w:color="auto"/>
            </w:tcBorders>
            <w:shd w:val="clear" w:color="auto" w:fill="F7CAAC"/>
          </w:tcPr>
          <w:p w14:paraId="596FCD97" w14:textId="179C3196" w:rsidR="004B0B12" w:rsidRPr="00513F62" w:rsidRDefault="004B0B12" w:rsidP="004B0B12">
            <w:pPr>
              <w:rPr>
                <w:b/>
                <w:sz w:val="22"/>
                <w:szCs w:val="22"/>
                <w:u w:val="single"/>
              </w:rPr>
            </w:pPr>
            <w:r w:rsidRPr="00513F62">
              <w:rPr>
                <w:b/>
                <w:sz w:val="22"/>
                <w:szCs w:val="22"/>
                <w:u w:val="single"/>
              </w:rPr>
              <w:t>Vietos projekto vykdytojo ir jo partnerių įsipareigojimai:</w:t>
            </w:r>
          </w:p>
        </w:tc>
      </w:tr>
      <w:tr w:rsidR="004B0B12" w:rsidRPr="00513F62" w14:paraId="073D838E" w14:textId="77777777" w:rsidTr="004B0B12">
        <w:tc>
          <w:tcPr>
            <w:tcW w:w="1188" w:type="dxa"/>
            <w:tcBorders>
              <w:top w:val="single" w:sz="18" w:space="0" w:color="auto"/>
              <w:bottom w:val="single" w:sz="4" w:space="0" w:color="auto"/>
            </w:tcBorders>
            <w:shd w:val="clear" w:color="auto" w:fill="auto"/>
            <w:vAlign w:val="center"/>
          </w:tcPr>
          <w:p w14:paraId="719561D7" w14:textId="5998F937" w:rsidR="004B0B12" w:rsidRPr="00513F62" w:rsidRDefault="004B0B12" w:rsidP="004B0B12">
            <w:pPr>
              <w:rPr>
                <w:b/>
                <w:sz w:val="22"/>
                <w:szCs w:val="22"/>
              </w:rPr>
            </w:pPr>
            <w:r w:rsidRPr="00513F62">
              <w:rPr>
                <w:b/>
                <w:sz w:val="22"/>
                <w:szCs w:val="22"/>
              </w:rPr>
              <w:t>4.3.1.</w:t>
            </w:r>
          </w:p>
        </w:tc>
        <w:tc>
          <w:tcPr>
            <w:tcW w:w="13974" w:type="dxa"/>
            <w:gridSpan w:val="4"/>
            <w:tcBorders>
              <w:top w:val="single" w:sz="18" w:space="0" w:color="auto"/>
              <w:bottom w:val="single" w:sz="4" w:space="0" w:color="auto"/>
            </w:tcBorders>
            <w:shd w:val="clear" w:color="auto" w:fill="auto"/>
          </w:tcPr>
          <w:p w14:paraId="0AD778AF" w14:textId="1B71FB6F" w:rsidR="004B0B12" w:rsidRPr="00513F62" w:rsidRDefault="004B0B12" w:rsidP="004B0B12">
            <w:pPr>
              <w:jc w:val="both"/>
              <w:rPr>
                <w:b/>
                <w:sz w:val="22"/>
                <w:szCs w:val="22"/>
              </w:rPr>
            </w:pPr>
            <w:r w:rsidRPr="00513F62">
              <w:rPr>
                <w:b/>
                <w:sz w:val="22"/>
                <w:szCs w:val="22"/>
              </w:rPr>
              <w:t>Bendrieji vietos projekto vykdytojo ir jo partnerių įsipareigojimai, numatyti Vietos projektų administravimo taisyklių 35 punkte</w:t>
            </w:r>
          </w:p>
        </w:tc>
      </w:tr>
      <w:tr w:rsidR="004B0B12" w:rsidRPr="00513F62" w14:paraId="68837FC1" w14:textId="77777777" w:rsidTr="004B0B12">
        <w:tc>
          <w:tcPr>
            <w:tcW w:w="1188" w:type="dxa"/>
            <w:shd w:val="clear" w:color="auto" w:fill="auto"/>
            <w:vAlign w:val="center"/>
          </w:tcPr>
          <w:p w14:paraId="523758DE" w14:textId="12AF9C14" w:rsidR="004B0B12" w:rsidRPr="00513F62" w:rsidRDefault="004B0B12" w:rsidP="004B0B12">
            <w:pPr>
              <w:rPr>
                <w:b/>
                <w:sz w:val="22"/>
                <w:szCs w:val="22"/>
              </w:rPr>
            </w:pPr>
            <w:r w:rsidRPr="00513F62">
              <w:rPr>
                <w:b/>
                <w:sz w:val="22"/>
                <w:szCs w:val="22"/>
              </w:rPr>
              <w:t>4.3.3.</w:t>
            </w:r>
          </w:p>
        </w:tc>
        <w:tc>
          <w:tcPr>
            <w:tcW w:w="13974" w:type="dxa"/>
            <w:gridSpan w:val="4"/>
            <w:shd w:val="clear" w:color="auto" w:fill="auto"/>
          </w:tcPr>
          <w:p w14:paraId="30592F97" w14:textId="568E2BF2" w:rsidR="004B0B12" w:rsidRPr="00513F62" w:rsidRDefault="004B0B12" w:rsidP="004B0B12">
            <w:pPr>
              <w:jc w:val="both"/>
              <w:rPr>
                <w:b/>
                <w:sz w:val="22"/>
                <w:szCs w:val="22"/>
              </w:rPr>
            </w:pPr>
            <w:r w:rsidRPr="00513F62">
              <w:rPr>
                <w:b/>
                <w:sz w:val="22"/>
                <w:szCs w:val="22"/>
              </w:rPr>
              <w:t>Papildomi vietos projekto vykdytojo ir jo partnerių įsipareigojimai, numatyti Vietos projektų administravimo taisyklių 41–47 punktuose</w:t>
            </w:r>
          </w:p>
        </w:tc>
      </w:tr>
    </w:tbl>
    <w:p w14:paraId="3FE9DBF6" w14:textId="77777777" w:rsidR="002E3AF4" w:rsidRPr="004B0B12" w:rsidRDefault="002E3AF4" w:rsidP="000D5791">
      <w:pPr>
        <w:jc w:val="both"/>
        <w:rPr>
          <w:iCs/>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513F62" w14:paraId="4F34FEAB" w14:textId="77777777" w:rsidTr="00F81AA2">
        <w:tc>
          <w:tcPr>
            <w:tcW w:w="15163" w:type="dxa"/>
            <w:gridSpan w:val="2"/>
            <w:shd w:val="clear" w:color="auto" w:fill="F4B083"/>
          </w:tcPr>
          <w:p w14:paraId="3BD0AACB" w14:textId="376C236A" w:rsidR="009C0637" w:rsidRPr="00513F62" w:rsidRDefault="00E85195" w:rsidP="00D52378">
            <w:pPr>
              <w:suppressAutoHyphens/>
              <w:autoSpaceDE w:val="0"/>
              <w:autoSpaceDN w:val="0"/>
              <w:adjustRightInd w:val="0"/>
              <w:spacing w:line="283" w:lineRule="auto"/>
              <w:textAlignment w:val="center"/>
              <w:rPr>
                <w:b/>
                <w:sz w:val="22"/>
                <w:szCs w:val="22"/>
              </w:rPr>
            </w:pPr>
            <w:r w:rsidRPr="00513F62">
              <w:rPr>
                <w:b/>
                <w:sz w:val="22"/>
                <w:szCs w:val="22"/>
              </w:rPr>
              <w:t>5</w:t>
            </w:r>
            <w:r w:rsidR="009C0637" w:rsidRPr="00513F62">
              <w:rPr>
                <w:b/>
                <w:sz w:val="22"/>
                <w:szCs w:val="22"/>
              </w:rPr>
              <w:t xml:space="preserve">. </w:t>
            </w:r>
            <w:r w:rsidR="0056488D" w:rsidRPr="00513F62">
              <w:rPr>
                <w:b/>
                <w:sz w:val="22"/>
                <w:szCs w:val="22"/>
              </w:rPr>
              <w:t xml:space="preserve">PRIE </w:t>
            </w:r>
            <w:r w:rsidR="009C0637" w:rsidRPr="00513F62">
              <w:rPr>
                <w:b/>
                <w:sz w:val="22"/>
                <w:szCs w:val="22"/>
              </w:rPr>
              <w:t>VIETOS PROJEKTO PARAIŠKOS PRIDEDAMI DOKUMENTAI</w:t>
            </w:r>
          </w:p>
        </w:tc>
      </w:tr>
      <w:tr w:rsidR="007875FE" w:rsidRPr="00513F62" w14:paraId="104C4967" w14:textId="77777777" w:rsidTr="00F81AA2">
        <w:trPr>
          <w:trHeight w:val="342"/>
        </w:trPr>
        <w:tc>
          <w:tcPr>
            <w:tcW w:w="15163" w:type="dxa"/>
            <w:gridSpan w:val="2"/>
            <w:shd w:val="clear" w:color="auto" w:fill="auto"/>
          </w:tcPr>
          <w:p w14:paraId="014006AA" w14:textId="524C657A" w:rsidR="007875FE" w:rsidRPr="00513F62" w:rsidRDefault="00F66943" w:rsidP="006E555D">
            <w:pPr>
              <w:pStyle w:val="BodyText10"/>
              <w:ind w:right="179" w:firstLine="0"/>
              <w:rPr>
                <w:rFonts w:ascii="Times New Roman" w:hAnsi="Times New Roman" w:cs="Times New Roman"/>
                <w:sz w:val="22"/>
                <w:szCs w:val="22"/>
                <w:lang w:val="lt-LT"/>
              </w:rPr>
            </w:pPr>
            <w:proofErr w:type="spellStart"/>
            <w:r w:rsidRPr="00513F62">
              <w:rPr>
                <w:rFonts w:ascii="Times New Roman" w:hAnsi="Times New Roman" w:cs="Times New Roman"/>
                <w:sz w:val="22"/>
                <w:szCs w:val="22"/>
              </w:rPr>
              <w:t>Vietos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projektų</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paraiška</w:t>
            </w:r>
            <w:proofErr w:type="spellEnd"/>
            <w:r w:rsidRPr="00513F62">
              <w:rPr>
                <w:rFonts w:ascii="Times New Roman" w:hAnsi="Times New Roman" w:cs="Times New Roman"/>
                <w:sz w:val="22"/>
                <w:szCs w:val="22"/>
              </w:rPr>
              <w:t xml:space="preserve"> ir </w:t>
            </w:r>
            <w:proofErr w:type="spellStart"/>
            <w:r w:rsidRPr="00513F62">
              <w:rPr>
                <w:rFonts w:ascii="Times New Roman" w:hAnsi="Times New Roman" w:cs="Times New Roman"/>
                <w:sz w:val="22"/>
                <w:szCs w:val="22"/>
              </w:rPr>
              <w:t>jos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priedai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turi</w:t>
            </w:r>
            <w:proofErr w:type="spellEnd"/>
            <w:r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būti</w:t>
            </w:r>
            <w:proofErr w:type="spellEnd"/>
            <w:r w:rsidR="004438CE"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užpildyti</w:t>
            </w:r>
            <w:proofErr w:type="spellEnd"/>
            <w:r w:rsidR="004438CE"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lietuvių</w:t>
            </w:r>
            <w:proofErr w:type="spellEnd"/>
            <w:r w:rsidR="004438CE"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kalba</w:t>
            </w:r>
            <w:proofErr w:type="spellEnd"/>
            <w:r w:rsidR="004438CE"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K</w:t>
            </w:r>
            <w:r w:rsidRPr="00513F62">
              <w:rPr>
                <w:rFonts w:ascii="Times New Roman" w:hAnsi="Times New Roman" w:cs="Times New Roman"/>
                <w:sz w:val="22"/>
                <w:szCs w:val="22"/>
              </w:rPr>
              <w:t>artu</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su</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vietos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projekto</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paraiška</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teikiami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priedai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turi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būti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sudaryti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lietuvių</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kalba</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arba</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turi</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būti</w:t>
            </w:r>
            <w:proofErr w:type="spellEnd"/>
            <w:r w:rsidRPr="00513F62">
              <w:rPr>
                <w:rFonts w:ascii="Times New Roman" w:hAnsi="Times New Roman" w:cs="Times New Roman"/>
                <w:sz w:val="22"/>
                <w:szCs w:val="22"/>
              </w:rPr>
              <w:t xml:space="preserve"> </w:t>
            </w:r>
            <w:proofErr w:type="spellStart"/>
            <w:r w:rsidR="004438CE" w:rsidRPr="00513F62">
              <w:rPr>
                <w:rFonts w:ascii="Times New Roman" w:hAnsi="Times New Roman" w:cs="Times New Roman"/>
                <w:sz w:val="22"/>
                <w:szCs w:val="22"/>
              </w:rPr>
              <w:t>pateiktas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oficialus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vertimų</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biuro</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įmonės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ar</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vertėjo</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fizinio</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asmens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pasirašytas</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vertimas</w:t>
            </w:r>
            <w:proofErr w:type="spellEnd"/>
            <w:r w:rsidRPr="00513F62">
              <w:rPr>
                <w:rFonts w:ascii="Times New Roman" w:hAnsi="Times New Roman" w:cs="Times New Roman"/>
                <w:sz w:val="22"/>
                <w:szCs w:val="22"/>
              </w:rPr>
              <w:t xml:space="preserve"> į </w:t>
            </w:r>
            <w:proofErr w:type="spellStart"/>
            <w:r w:rsidRPr="00513F62">
              <w:rPr>
                <w:rFonts w:ascii="Times New Roman" w:hAnsi="Times New Roman" w:cs="Times New Roman"/>
                <w:sz w:val="22"/>
                <w:szCs w:val="22"/>
              </w:rPr>
              <w:t>lietuvių</w:t>
            </w:r>
            <w:proofErr w:type="spellEnd"/>
            <w:r w:rsidRPr="00513F62">
              <w:rPr>
                <w:rFonts w:ascii="Times New Roman" w:hAnsi="Times New Roman" w:cs="Times New Roman"/>
                <w:sz w:val="22"/>
                <w:szCs w:val="22"/>
              </w:rPr>
              <w:t xml:space="preserve"> </w:t>
            </w:r>
            <w:proofErr w:type="spellStart"/>
            <w:r w:rsidRPr="00513F62">
              <w:rPr>
                <w:rFonts w:ascii="Times New Roman" w:hAnsi="Times New Roman" w:cs="Times New Roman"/>
                <w:sz w:val="22"/>
                <w:szCs w:val="22"/>
              </w:rPr>
              <w:t>kalbą</w:t>
            </w:r>
            <w:proofErr w:type="spellEnd"/>
            <w:r w:rsidRPr="00513F62">
              <w:rPr>
                <w:rFonts w:ascii="Times New Roman" w:hAnsi="Times New Roman" w:cs="Times New Roman"/>
                <w:sz w:val="22"/>
                <w:szCs w:val="22"/>
              </w:rPr>
              <w:t xml:space="preserve">. </w:t>
            </w:r>
            <w:r w:rsidR="007875FE" w:rsidRPr="00513F62">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513F62">
              <w:rPr>
                <w:rFonts w:ascii="Times New Roman" w:hAnsi="Times New Roman" w:cs="Times New Roman"/>
                <w:i/>
                <w:sz w:val="22"/>
                <w:szCs w:val="22"/>
                <w:lang w:val="lt-LT"/>
              </w:rPr>
              <w:t xml:space="preserve"> </w:t>
            </w:r>
            <w:r w:rsidR="007875FE" w:rsidRPr="00513F62">
              <w:rPr>
                <w:rFonts w:ascii="Times New Roman" w:hAnsi="Times New Roman" w:cs="Times New Roman"/>
                <w:sz w:val="22"/>
                <w:szCs w:val="22"/>
                <w:lang w:val="lt-LT"/>
              </w:rPr>
              <w:t xml:space="preserve">(turi būti pateikiamas originalas arba kopija, patvirtinta pareiškėjo </w:t>
            </w:r>
            <w:r w:rsidR="005B501B" w:rsidRPr="00513F62">
              <w:rPr>
                <w:rFonts w:ascii="Times New Roman" w:hAnsi="Times New Roman" w:cs="Times New Roman"/>
                <w:sz w:val="22"/>
                <w:szCs w:val="22"/>
                <w:lang w:val="lt-LT"/>
              </w:rPr>
              <w:t xml:space="preserve">(arba įgalioto asmens) </w:t>
            </w:r>
            <w:r w:rsidR="007875FE" w:rsidRPr="00513F62">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513F62">
              <w:rPr>
                <w:rFonts w:ascii="Times New Roman" w:hAnsi="Times New Roman" w:cs="Times New Roman"/>
                <w:sz w:val="22"/>
                <w:szCs w:val="22"/>
                <w:lang w:val="lt-LT"/>
              </w:rPr>
              <w:fldChar w:fldCharType="begin"/>
            </w:r>
            <w:r w:rsidR="007875FE" w:rsidRPr="00513F62">
              <w:rPr>
                <w:rFonts w:ascii="Times New Roman" w:hAnsi="Times New Roman" w:cs="Times New Roman"/>
                <w:sz w:val="22"/>
                <w:szCs w:val="22"/>
                <w:lang w:val="lt-LT"/>
              </w:rPr>
              <w:instrText xml:space="preserve"> HYPERLINK "https://www.e-tar.lt/portal/lt/legalAct/TAR.BE3136A78E80/ueyRbrFzhg" </w:instrText>
            </w:r>
            <w:r w:rsidR="007875FE" w:rsidRPr="00513F62">
              <w:rPr>
                <w:rFonts w:ascii="Times New Roman" w:hAnsi="Times New Roman" w:cs="Times New Roman"/>
                <w:sz w:val="22"/>
                <w:szCs w:val="22"/>
                <w:lang w:val="lt-LT"/>
              </w:rPr>
            </w:r>
            <w:r w:rsidR="007875FE" w:rsidRPr="00513F62">
              <w:rPr>
                <w:rFonts w:ascii="Times New Roman" w:hAnsi="Times New Roman" w:cs="Times New Roman"/>
                <w:sz w:val="22"/>
                <w:szCs w:val="22"/>
                <w:lang w:val="lt-LT"/>
              </w:rPr>
              <w:fldChar w:fldCharType="separate"/>
            </w:r>
            <w:r w:rsidR="007875FE" w:rsidRPr="00513F62">
              <w:rPr>
                <w:rStyle w:val="Hipersaitas"/>
                <w:rFonts w:ascii="Times New Roman" w:hAnsi="Times New Roman" w:cs="Times New Roman"/>
                <w:sz w:val="22"/>
                <w:szCs w:val="22"/>
                <w:lang w:val="lt-LT"/>
              </w:rPr>
              <w:t>notariato įstatymo</w:t>
            </w:r>
            <w:bookmarkStart w:id="1" w:name="pn1_150"/>
            <w:bookmarkEnd w:id="0"/>
            <w:bookmarkEnd w:id="1"/>
            <w:r w:rsidR="007875FE" w:rsidRPr="00513F62">
              <w:rPr>
                <w:rFonts w:ascii="Times New Roman" w:hAnsi="Times New Roman" w:cs="Times New Roman"/>
                <w:sz w:val="22"/>
                <w:szCs w:val="22"/>
                <w:lang w:val="lt-LT"/>
              </w:rPr>
              <w:fldChar w:fldCharType="end"/>
            </w:r>
            <w:r w:rsidR="007875FE" w:rsidRPr="00513F62">
              <w:rPr>
                <w:rFonts w:ascii="Times New Roman" w:hAnsi="Times New Roman" w:cs="Times New Roman"/>
                <w:sz w:val="22"/>
                <w:szCs w:val="22"/>
                <w:lang w:val="lt-LT"/>
              </w:rPr>
              <w:t xml:space="preserve"> nustatyta tvarka):</w:t>
            </w:r>
          </w:p>
        </w:tc>
      </w:tr>
      <w:tr w:rsidR="004A22D9" w:rsidRPr="00513F62" w14:paraId="2DCA02C8" w14:textId="77777777" w:rsidTr="00437BE7">
        <w:trPr>
          <w:trHeight w:val="342"/>
        </w:trPr>
        <w:tc>
          <w:tcPr>
            <w:tcW w:w="2405" w:type="dxa"/>
            <w:vMerge w:val="restart"/>
            <w:shd w:val="clear" w:color="auto" w:fill="auto"/>
          </w:tcPr>
          <w:p w14:paraId="2ECCDC87" w14:textId="531DC4FA" w:rsidR="004A22D9" w:rsidRPr="00513F62" w:rsidRDefault="004A22D9" w:rsidP="00736A88">
            <w:pPr>
              <w:pStyle w:val="BodyText10"/>
              <w:ind w:firstLine="0"/>
              <w:rPr>
                <w:rFonts w:ascii="Times New Roman" w:hAnsi="Times New Roman" w:cs="Times New Roman"/>
                <w:b/>
                <w:sz w:val="22"/>
                <w:szCs w:val="22"/>
                <w:lang w:val="lt-LT"/>
              </w:rPr>
            </w:pPr>
            <w:r w:rsidRPr="00513F62">
              <w:rPr>
                <w:rFonts w:ascii="Times New Roman" w:hAnsi="Times New Roman" w:cs="Times New Roman"/>
                <w:b/>
                <w:sz w:val="22"/>
                <w:szCs w:val="22"/>
                <w:lang w:val="lt-LT"/>
              </w:rPr>
              <w:t xml:space="preserve">5.1. </w:t>
            </w:r>
            <w:r w:rsidR="007C6CA9" w:rsidRPr="00513F62">
              <w:rPr>
                <w:rFonts w:ascii="Times New Roman" w:hAnsi="Times New Roman" w:cs="Times New Roman"/>
                <w:b/>
                <w:sz w:val="22"/>
                <w:szCs w:val="22"/>
                <w:lang w:val="lt-LT"/>
              </w:rPr>
              <w:t>T</w:t>
            </w:r>
            <w:r w:rsidRPr="00513F62">
              <w:rPr>
                <w:rFonts w:ascii="Times New Roman" w:hAnsi="Times New Roman" w:cs="Times New Roman"/>
                <w:b/>
                <w:sz w:val="22"/>
                <w:szCs w:val="22"/>
                <w:lang w:val="lt-LT"/>
              </w:rPr>
              <w:t>uri būti pateikti šie dokumentai:</w:t>
            </w:r>
            <w:r w:rsidRPr="00513F62">
              <w:rPr>
                <w:rStyle w:val="Puslapioinaosnuoroda"/>
                <w:rFonts w:ascii="Times New Roman" w:hAnsi="Times New Roman" w:cs="Times New Roman"/>
                <w:i/>
                <w:sz w:val="22"/>
                <w:szCs w:val="22"/>
                <w:lang w:val="lt-LT"/>
              </w:rPr>
              <w:t xml:space="preserve"> </w:t>
            </w:r>
          </w:p>
          <w:p w14:paraId="59A8BD40" w14:textId="6CEFC47D" w:rsidR="004A22D9" w:rsidRPr="00513F62"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38ADB0DB" w:rsidR="004A22D9" w:rsidRPr="005930C2" w:rsidRDefault="004A22D9" w:rsidP="00736A88">
            <w:pPr>
              <w:pStyle w:val="BodyText10"/>
              <w:ind w:firstLine="0"/>
              <w:rPr>
                <w:rFonts w:ascii="Times New Roman" w:hAnsi="Times New Roman" w:cs="Times New Roman"/>
                <w:b/>
                <w:bCs/>
                <w:sz w:val="22"/>
                <w:szCs w:val="22"/>
                <w:lang w:val="lt-LT"/>
              </w:rPr>
            </w:pPr>
            <w:r w:rsidRPr="005930C2">
              <w:rPr>
                <w:rFonts w:ascii="Times New Roman" w:hAnsi="Times New Roman" w:cs="Times New Roman"/>
                <w:b/>
                <w:bCs/>
                <w:sz w:val="22"/>
                <w:szCs w:val="22"/>
                <w:lang w:val="lt-LT"/>
              </w:rPr>
              <w:t xml:space="preserve">1. </w:t>
            </w:r>
            <w:r w:rsidRPr="005930C2">
              <w:rPr>
                <w:rFonts w:ascii="Times New Roman" w:hAnsi="Times New Roman" w:cs="Times New Roman"/>
                <w:b/>
                <w:bCs/>
                <w:sz w:val="22"/>
                <w:szCs w:val="22"/>
                <w:u w:val="single"/>
                <w:lang w:val="lt-LT"/>
              </w:rPr>
              <w:t>Dokumentai, pagrindžiantys atitiktį vietos projektų atrankos kriterijams</w:t>
            </w:r>
            <w:r w:rsidRPr="005930C2">
              <w:rPr>
                <w:rFonts w:ascii="Times New Roman" w:hAnsi="Times New Roman" w:cs="Times New Roman"/>
                <w:b/>
                <w:bCs/>
                <w:sz w:val="22"/>
                <w:szCs w:val="22"/>
                <w:lang w:val="lt-LT"/>
              </w:rPr>
              <w:t>:</w:t>
            </w:r>
            <w:r w:rsidRPr="005930C2">
              <w:rPr>
                <w:rStyle w:val="Puslapioinaosnuoroda"/>
                <w:rFonts w:ascii="Times New Roman" w:hAnsi="Times New Roman" w:cs="Times New Roman"/>
                <w:b/>
                <w:bCs/>
                <w:i/>
                <w:sz w:val="22"/>
                <w:szCs w:val="22"/>
                <w:lang w:val="lt-LT"/>
              </w:rPr>
              <w:t xml:space="preserve"> </w:t>
            </w:r>
          </w:p>
          <w:p w14:paraId="422C8FB3" w14:textId="5FA1E5A2" w:rsidR="004A22D9" w:rsidRPr="00513F62" w:rsidRDefault="004A22D9"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 xml:space="preserve">1.1. </w:t>
            </w:r>
            <w:r w:rsidR="005930C2" w:rsidRPr="005930C2">
              <w:rPr>
                <w:rFonts w:ascii="Times New Roman" w:hAnsi="Times New Roman" w:cs="Times New Roman"/>
                <w:sz w:val="22"/>
                <w:szCs w:val="22"/>
                <w:lang w:val="lt-LT"/>
              </w:rPr>
              <w:t>Dokumentai, nurodyti FSA 2 lentelės „Vietos projektų atrankos kriterijai“ stulpelyje „</w:t>
            </w:r>
            <w:proofErr w:type="spellStart"/>
            <w:r w:rsidR="005930C2" w:rsidRPr="005930C2">
              <w:rPr>
                <w:rFonts w:ascii="Times New Roman" w:hAnsi="Times New Roman" w:cs="Times New Roman"/>
                <w:sz w:val="22"/>
                <w:szCs w:val="22"/>
                <w:lang w:val="lt-LT"/>
              </w:rPr>
              <w:t>Patikrinamumas</w:t>
            </w:r>
            <w:proofErr w:type="spellEnd"/>
            <w:r w:rsidR="005930C2" w:rsidRPr="005930C2">
              <w:rPr>
                <w:rFonts w:ascii="Times New Roman" w:hAnsi="Times New Roman" w:cs="Times New Roman"/>
                <w:sz w:val="22"/>
                <w:szCs w:val="22"/>
                <w:lang w:val="lt-LT"/>
              </w:rPr>
              <w:t>“.</w:t>
            </w:r>
          </w:p>
          <w:p w14:paraId="682793E3" w14:textId="226F4435" w:rsidR="004A22D9" w:rsidRPr="005930C2" w:rsidRDefault="004A22D9" w:rsidP="00736A88">
            <w:pPr>
              <w:pStyle w:val="BodyText10"/>
              <w:ind w:firstLine="0"/>
              <w:rPr>
                <w:rFonts w:ascii="Times New Roman" w:hAnsi="Times New Roman" w:cs="Times New Roman"/>
                <w:b/>
                <w:bCs/>
                <w:sz w:val="22"/>
                <w:szCs w:val="22"/>
                <w:lang w:val="lt-LT"/>
              </w:rPr>
            </w:pPr>
            <w:r w:rsidRPr="005930C2">
              <w:rPr>
                <w:rFonts w:ascii="Times New Roman" w:hAnsi="Times New Roman" w:cs="Times New Roman"/>
                <w:b/>
                <w:bCs/>
                <w:sz w:val="22"/>
                <w:szCs w:val="22"/>
                <w:lang w:val="lt-LT"/>
              </w:rPr>
              <w:t xml:space="preserve">2. </w:t>
            </w:r>
            <w:r w:rsidRPr="005930C2">
              <w:rPr>
                <w:rFonts w:ascii="Times New Roman" w:hAnsi="Times New Roman" w:cs="Times New Roman"/>
                <w:b/>
                <w:bCs/>
                <w:sz w:val="22"/>
                <w:szCs w:val="22"/>
                <w:u w:val="single"/>
                <w:lang w:val="lt-LT"/>
              </w:rPr>
              <w:t>Dokumentai, pagrindžiantys atitiktį tinkamumo sąlygoms, susijusioms su tinkamomis finansuoti išlaidomis</w:t>
            </w:r>
            <w:r w:rsidRPr="005930C2">
              <w:rPr>
                <w:rFonts w:ascii="Times New Roman" w:hAnsi="Times New Roman" w:cs="Times New Roman"/>
                <w:b/>
                <w:bCs/>
                <w:sz w:val="22"/>
                <w:szCs w:val="22"/>
                <w:lang w:val="lt-LT"/>
              </w:rPr>
              <w:t>:</w:t>
            </w:r>
          </w:p>
          <w:p w14:paraId="51615796" w14:textId="51A840D2" w:rsidR="004A22D9" w:rsidRPr="00513F62" w:rsidRDefault="004A22D9"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 xml:space="preserve">2.1. </w:t>
            </w:r>
            <w:r w:rsidR="005930C2" w:rsidRPr="005930C2">
              <w:rPr>
                <w:rFonts w:ascii="Times New Roman" w:hAnsi="Times New Roman" w:cs="Times New Roman"/>
                <w:sz w:val="22"/>
                <w:szCs w:val="22"/>
                <w:lang w:val="lt-LT"/>
              </w:rPr>
              <w:t>Patirtas bendrąsias išlaidas pagrindžiantys ir įrodantys dokumentai (sutartys, sąskaitos faktūros, banko išrašai) (jei taikoma).</w:t>
            </w:r>
          </w:p>
          <w:p w14:paraId="61AD7A70" w14:textId="3ECB93B4" w:rsidR="004A22D9" w:rsidRPr="00513F62" w:rsidRDefault="004A22D9"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 xml:space="preserve">3. </w:t>
            </w:r>
            <w:r w:rsidRPr="00513F62">
              <w:rPr>
                <w:rFonts w:ascii="Times New Roman" w:hAnsi="Times New Roman" w:cs="Times New Roman"/>
                <w:sz w:val="22"/>
                <w:szCs w:val="22"/>
                <w:u w:val="single"/>
                <w:lang w:val="lt-LT"/>
              </w:rPr>
              <w:t>Dokumentai, pagrindžiantys tinkamas vietos projekto išlaidas</w:t>
            </w:r>
            <w:r w:rsidRPr="00513F62">
              <w:rPr>
                <w:rFonts w:ascii="Times New Roman" w:hAnsi="Times New Roman" w:cs="Times New Roman"/>
                <w:sz w:val="22"/>
                <w:szCs w:val="22"/>
                <w:lang w:val="lt-LT"/>
              </w:rPr>
              <w:t>:</w:t>
            </w:r>
          </w:p>
          <w:p w14:paraId="5792977A" w14:textId="1D9338BA" w:rsidR="000D1119" w:rsidRPr="00513F62" w:rsidRDefault="004A22D9">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 xml:space="preserve">3.1. </w:t>
            </w:r>
            <w:r w:rsidR="005930C2" w:rsidRPr="005930C2">
              <w:rPr>
                <w:rFonts w:ascii="Times New Roman" w:hAnsi="Times New Roman" w:cs="Times New Roman"/>
                <w:sz w:val="22"/>
                <w:szCs w:val="22"/>
                <w:lang w:val="lt-LT"/>
              </w:rPr>
              <w:t>Prekių, darbų ar paslaugų teikėjų komerciniai pasiūlymai (kiekvienai išlaidai), kiti dokumentai arba viešai tiekėjų pateikta informacija (internete, reklaminėje medžiagoje ir pan.).</w:t>
            </w:r>
          </w:p>
        </w:tc>
      </w:tr>
      <w:tr w:rsidR="004A22D9" w:rsidRPr="00513F62" w14:paraId="542AA029" w14:textId="77777777" w:rsidTr="00437BE7">
        <w:trPr>
          <w:trHeight w:val="334"/>
        </w:trPr>
        <w:tc>
          <w:tcPr>
            <w:tcW w:w="2405" w:type="dxa"/>
            <w:vMerge/>
            <w:shd w:val="clear" w:color="auto" w:fill="auto"/>
          </w:tcPr>
          <w:p w14:paraId="668B9CDD" w14:textId="77777777" w:rsidR="004A22D9" w:rsidRPr="00513F62"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150DB49D" w14:textId="33F3F3E3" w:rsidR="004A22D9" w:rsidRPr="005930C2" w:rsidRDefault="00C830A6" w:rsidP="00736A88">
            <w:pPr>
              <w:pStyle w:val="BodyText10"/>
              <w:ind w:firstLine="0"/>
              <w:rPr>
                <w:rFonts w:ascii="Times New Roman" w:hAnsi="Times New Roman" w:cs="Times New Roman"/>
                <w:b/>
                <w:bCs/>
                <w:sz w:val="22"/>
                <w:szCs w:val="22"/>
                <w:lang w:val="lt-LT"/>
              </w:rPr>
            </w:pPr>
            <w:r w:rsidRPr="005930C2">
              <w:rPr>
                <w:rFonts w:ascii="Times New Roman" w:hAnsi="Times New Roman" w:cs="Times New Roman"/>
                <w:b/>
                <w:bCs/>
                <w:sz w:val="22"/>
                <w:szCs w:val="22"/>
                <w:lang w:val="lt-LT"/>
              </w:rPr>
              <w:t>4</w:t>
            </w:r>
            <w:r w:rsidR="004A22D9" w:rsidRPr="005930C2">
              <w:rPr>
                <w:rFonts w:ascii="Times New Roman" w:hAnsi="Times New Roman" w:cs="Times New Roman"/>
                <w:b/>
                <w:bCs/>
                <w:sz w:val="22"/>
                <w:szCs w:val="22"/>
                <w:lang w:val="lt-LT"/>
              </w:rPr>
              <w:t xml:space="preserve">. </w:t>
            </w:r>
            <w:r w:rsidR="004A22D9" w:rsidRPr="005930C2">
              <w:rPr>
                <w:rFonts w:ascii="Times New Roman" w:hAnsi="Times New Roman" w:cs="Times New Roman"/>
                <w:b/>
                <w:bCs/>
                <w:sz w:val="22"/>
                <w:szCs w:val="22"/>
                <w:u w:val="single"/>
                <w:lang w:val="lt-LT"/>
              </w:rPr>
              <w:t>Dokumentai, pagrindžiantys pareiškėjo ir partnerio (-ų)</w:t>
            </w:r>
            <w:r w:rsidR="004A22D9" w:rsidRPr="005930C2">
              <w:rPr>
                <w:rFonts w:ascii="Times New Roman" w:hAnsi="Times New Roman" w:cs="Times New Roman"/>
                <w:b/>
                <w:bCs/>
                <w:i/>
                <w:sz w:val="22"/>
                <w:szCs w:val="22"/>
                <w:u w:val="single"/>
                <w:lang w:val="lt-LT"/>
              </w:rPr>
              <w:t xml:space="preserve"> </w:t>
            </w:r>
            <w:r w:rsidR="004A22D9" w:rsidRPr="005930C2">
              <w:rPr>
                <w:rFonts w:ascii="Times New Roman" w:hAnsi="Times New Roman" w:cs="Times New Roman"/>
                <w:b/>
                <w:bCs/>
                <w:sz w:val="22"/>
                <w:szCs w:val="22"/>
                <w:u w:val="single"/>
                <w:lang w:val="lt-LT"/>
              </w:rPr>
              <w:t>tinkamumą</w:t>
            </w:r>
            <w:r w:rsidR="004A22D9" w:rsidRPr="005930C2">
              <w:rPr>
                <w:rFonts w:ascii="Times New Roman" w:hAnsi="Times New Roman" w:cs="Times New Roman"/>
                <w:b/>
                <w:bCs/>
                <w:sz w:val="22"/>
                <w:szCs w:val="22"/>
                <w:lang w:val="lt-LT"/>
              </w:rPr>
              <w:t>:</w:t>
            </w:r>
          </w:p>
          <w:p w14:paraId="49D694D8" w14:textId="57DDE704"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4</w:t>
            </w:r>
            <w:r w:rsidR="004A22D9" w:rsidRPr="00513F62">
              <w:rPr>
                <w:rFonts w:ascii="Times New Roman" w:hAnsi="Times New Roman" w:cs="Times New Roman"/>
                <w:sz w:val="22"/>
                <w:szCs w:val="22"/>
                <w:lang w:val="lt-LT"/>
              </w:rPr>
              <w:t>.1. Pareiškėjo ir (ar) partnerio (-</w:t>
            </w:r>
            <w:proofErr w:type="spellStart"/>
            <w:r w:rsidR="00485F77" w:rsidRPr="00513F62">
              <w:rPr>
                <w:rFonts w:ascii="Times New Roman" w:hAnsi="Times New Roman" w:cs="Times New Roman"/>
                <w:sz w:val="22"/>
                <w:szCs w:val="22"/>
                <w:lang w:val="lt-LT"/>
              </w:rPr>
              <w:t>i</w:t>
            </w:r>
            <w:r w:rsidR="004A22D9" w:rsidRPr="00513F62">
              <w:rPr>
                <w:rFonts w:ascii="Times New Roman" w:hAnsi="Times New Roman" w:cs="Times New Roman"/>
                <w:sz w:val="22"/>
                <w:szCs w:val="22"/>
                <w:lang w:val="lt-LT"/>
              </w:rPr>
              <w:t>ų</w:t>
            </w:r>
            <w:proofErr w:type="spellEnd"/>
            <w:r w:rsidR="004A22D9" w:rsidRPr="00513F62">
              <w:rPr>
                <w:rFonts w:ascii="Times New Roman" w:hAnsi="Times New Roman" w:cs="Times New Roman"/>
                <w:sz w:val="22"/>
                <w:szCs w:val="22"/>
                <w:lang w:val="lt-LT"/>
              </w:rPr>
              <w:t xml:space="preserve">) rašytinis </w:t>
            </w:r>
            <w:r w:rsidR="004A22D9" w:rsidRPr="00513F62">
              <w:rPr>
                <w:rFonts w:ascii="Times New Roman" w:hAnsi="Times New Roman" w:cs="Times New Roman"/>
                <w:sz w:val="22"/>
                <w:szCs w:val="22"/>
                <w:u w:val="single"/>
                <w:lang w:val="lt-LT"/>
              </w:rPr>
              <w:t xml:space="preserve">prašymas </w:t>
            </w:r>
            <w:r w:rsidR="004A22D9" w:rsidRPr="00513F62">
              <w:rPr>
                <w:rFonts w:ascii="Times New Roman" w:hAnsi="Times New Roman" w:cs="Times New Roman"/>
                <w:color w:val="000000"/>
                <w:sz w:val="22"/>
                <w:szCs w:val="22"/>
                <w:u w:val="single"/>
                <w:lang w:val="lt-LT"/>
              </w:rPr>
              <w:t>nušalinti</w:t>
            </w:r>
            <w:r w:rsidR="004A22D9" w:rsidRPr="00513F62">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513F62">
              <w:rPr>
                <w:rFonts w:ascii="Times New Roman" w:hAnsi="Times New Roman" w:cs="Times New Roman"/>
                <w:i/>
                <w:color w:val="000000"/>
                <w:sz w:val="22"/>
                <w:szCs w:val="22"/>
                <w:lang w:val="lt-LT"/>
              </w:rPr>
              <w:t xml:space="preserve"> </w:t>
            </w:r>
            <w:r w:rsidR="004A22D9" w:rsidRPr="00513F62">
              <w:rPr>
                <w:rFonts w:ascii="Times New Roman" w:hAnsi="Times New Roman" w:cs="Times New Roman"/>
                <w:color w:val="000000"/>
                <w:sz w:val="22"/>
                <w:szCs w:val="22"/>
                <w:lang w:val="lt-LT"/>
              </w:rPr>
              <w:t xml:space="preserve">yra VVG kolegialaus valdymo organo narys, VVG darbuotojas arba šiems </w:t>
            </w:r>
            <w:r w:rsidR="00485F77" w:rsidRPr="00513F62">
              <w:rPr>
                <w:rFonts w:ascii="Times New Roman" w:hAnsi="Times New Roman" w:cs="Times New Roman"/>
                <w:color w:val="000000"/>
                <w:sz w:val="22"/>
                <w:szCs w:val="22"/>
                <w:lang w:val="lt-LT"/>
              </w:rPr>
              <w:t xml:space="preserve">nurodytiems </w:t>
            </w:r>
            <w:r w:rsidR="004A22D9" w:rsidRPr="00513F62">
              <w:rPr>
                <w:rFonts w:ascii="Times New Roman" w:hAnsi="Times New Roman" w:cs="Times New Roman"/>
                <w:color w:val="000000"/>
                <w:sz w:val="22"/>
                <w:szCs w:val="22"/>
                <w:lang w:val="lt-LT"/>
              </w:rPr>
              <w:t>asmenims artimi asmenys</w:t>
            </w:r>
            <w:r w:rsidR="00485F77" w:rsidRPr="00513F62">
              <w:rPr>
                <w:rFonts w:ascii="Times New Roman" w:hAnsi="Times New Roman" w:cs="Times New Roman"/>
                <w:color w:val="000000"/>
                <w:sz w:val="22"/>
                <w:szCs w:val="22"/>
                <w:lang w:val="lt-LT"/>
              </w:rPr>
              <w:t>, to</w:t>
            </w:r>
            <w:r w:rsidR="004A22D9" w:rsidRPr="00513F62">
              <w:rPr>
                <w:rFonts w:ascii="Times New Roman" w:hAnsi="Times New Roman" w:cs="Times New Roman"/>
                <w:color w:val="000000"/>
                <w:sz w:val="22"/>
                <w:szCs w:val="22"/>
                <w:lang w:val="lt-LT"/>
              </w:rPr>
              <w:t>dėl kyla interesų konfliktas ir (arba) atsiranda asmeninis suinteresuotumas, kaip apibrėž</w:t>
            </w:r>
            <w:r w:rsidR="00485F77" w:rsidRPr="00513F62">
              <w:rPr>
                <w:rFonts w:ascii="Times New Roman" w:hAnsi="Times New Roman" w:cs="Times New Roman"/>
                <w:color w:val="000000"/>
                <w:sz w:val="22"/>
                <w:szCs w:val="22"/>
                <w:lang w:val="lt-LT"/>
              </w:rPr>
              <w:t>ta</w:t>
            </w:r>
            <w:r w:rsidR="004A22D9" w:rsidRPr="00513F62">
              <w:rPr>
                <w:rFonts w:ascii="Times New Roman" w:hAnsi="Times New Roman" w:cs="Times New Roman"/>
                <w:color w:val="000000"/>
                <w:sz w:val="22"/>
                <w:szCs w:val="22"/>
                <w:lang w:val="lt-LT"/>
              </w:rPr>
              <w:t xml:space="preserve"> Lietuvos Respublikos viešųjų ir privačių interesų derinimo valstybės tarnyboje įstatymo 2 str. ir </w:t>
            </w:r>
            <w:r w:rsidR="004A22D9" w:rsidRPr="00513F62">
              <w:rPr>
                <w:rFonts w:ascii="Times New Roman" w:hAnsi="Times New Roman" w:cs="Times New Roman"/>
                <w:sz w:val="22"/>
                <w:szCs w:val="22"/>
                <w:lang w:val="lt-LT"/>
              </w:rPr>
              <w:t xml:space="preserve">Europos </w:t>
            </w:r>
            <w:r w:rsidR="00485F77" w:rsidRPr="00513F62">
              <w:rPr>
                <w:rFonts w:ascii="Times New Roman" w:hAnsi="Times New Roman" w:cs="Times New Roman"/>
                <w:sz w:val="22"/>
                <w:szCs w:val="22"/>
                <w:lang w:val="lt-LT"/>
              </w:rPr>
              <w:t>P</w:t>
            </w:r>
            <w:r w:rsidR="004A22D9" w:rsidRPr="00513F62">
              <w:rPr>
                <w:rFonts w:ascii="Times New Roman" w:hAnsi="Times New Roman" w:cs="Times New Roman"/>
                <w:sz w:val="22"/>
                <w:szCs w:val="22"/>
                <w:lang w:val="lt-LT"/>
              </w:rPr>
              <w:t xml:space="preserve">arlamento ir Tarybos </w:t>
            </w:r>
            <w:r w:rsidR="004A22D9" w:rsidRPr="00513F62">
              <w:rPr>
                <w:rFonts w:ascii="Times New Roman" w:hAnsi="Times New Roman" w:cs="Times New Roman"/>
                <w:color w:val="000000"/>
                <w:sz w:val="22"/>
                <w:szCs w:val="22"/>
                <w:lang w:val="lt-LT"/>
              </w:rPr>
              <w:t>reglamento (ES) Nr.</w:t>
            </w:r>
            <w:r w:rsidR="00485F77" w:rsidRPr="00513F62">
              <w:rPr>
                <w:rFonts w:ascii="Times New Roman" w:hAnsi="Times New Roman" w:cs="Times New Roman"/>
                <w:color w:val="000000"/>
                <w:sz w:val="22"/>
                <w:szCs w:val="22"/>
                <w:lang w:val="lt-LT"/>
              </w:rPr>
              <w:t> </w:t>
            </w:r>
            <w:r w:rsidR="004A22D9" w:rsidRPr="00513F62">
              <w:rPr>
                <w:rFonts w:ascii="Times New Roman" w:hAnsi="Times New Roman" w:cs="Times New Roman"/>
                <w:color w:val="000000"/>
                <w:sz w:val="22"/>
                <w:szCs w:val="22"/>
                <w:lang w:val="lt-LT"/>
              </w:rPr>
              <w:t>966/2012 57 str.);</w:t>
            </w:r>
          </w:p>
          <w:p w14:paraId="13B94201" w14:textId="03EE8F73" w:rsidR="004A22D9" w:rsidRPr="00513F62" w:rsidRDefault="00C830A6" w:rsidP="00736A88">
            <w:pPr>
              <w:jc w:val="both"/>
              <w:rPr>
                <w:sz w:val="22"/>
                <w:szCs w:val="22"/>
              </w:rPr>
            </w:pPr>
            <w:r w:rsidRPr="00513F62">
              <w:rPr>
                <w:sz w:val="22"/>
                <w:szCs w:val="22"/>
              </w:rPr>
              <w:t>4</w:t>
            </w:r>
            <w:r w:rsidR="004079DB" w:rsidRPr="00513F62">
              <w:rPr>
                <w:sz w:val="22"/>
                <w:szCs w:val="22"/>
              </w:rPr>
              <w:t>.</w:t>
            </w:r>
            <w:r w:rsidR="005930C2">
              <w:rPr>
                <w:sz w:val="22"/>
                <w:szCs w:val="22"/>
              </w:rPr>
              <w:t>2</w:t>
            </w:r>
            <w:r w:rsidR="004A22D9" w:rsidRPr="00513F62">
              <w:rPr>
                <w:sz w:val="22"/>
                <w:szCs w:val="22"/>
              </w:rPr>
              <w:t xml:space="preserve">. </w:t>
            </w:r>
            <w:r w:rsidR="004A22D9" w:rsidRPr="00513F62">
              <w:rPr>
                <w:sz w:val="22"/>
                <w:szCs w:val="22"/>
                <w:u w:val="single"/>
              </w:rPr>
              <w:t>Jungtinės veiklos sutartis</w:t>
            </w:r>
            <w:r w:rsidR="004A22D9" w:rsidRPr="00513F62">
              <w:rPr>
                <w:sz w:val="22"/>
                <w:szCs w:val="22"/>
              </w:rPr>
              <w:t xml:space="preserve"> (parengta pagal FSA </w:t>
            </w:r>
            <w:r w:rsidR="005930C2">
              <w:rPr>
                <w:sz w:val="22"/>
                <w:szCs w:val="22"/>
              </w:rPr>
              <w:t>2</w:t>
            </w:r>
            <w:r w:rsidR="004A22D9" w:rsidRPr="00513F62">
              <w:rPr>
                <w:sz w:val="22"/>
                <w:szCs w:val="22"/>
              </w:rPr>
              <w:t xml:space="preserve"> priedą „</w:t>
            </w:r>
            <w:r w:rsidR="004A22D9" w:rsidRPr="00513F62">
              <w:rPr>
                <w:bCs/>
                <w:sz w:val="22"/>
                <w:szCs w:val="22"/>
              </w:rPr>
              <w:t>Jungtinės veiklos sutarties forma</w:t>
            </w:r>
            <w:r w:rsidR="004A22D9" w:rsidRPr="00513F62">
              <w:rPr>
                <w:sz w:val="22"/>
                <w:szCs w:val="22"/>
              </w:rPr>
              <w:t>“ ir partnerio (-</w:t>
            </w:r>
            <w:proofErr w:type="spellStart"/>
            <w:r w:rsidR="00BC6F3C" w:rsidRPr="00513F62">
              <w:rPr>
                <w:sz w:val="22"/>
                <w:szCs w:val="22"/>
              </w:rPr>
              <w:t>i</w:t>
            </w:r>
            <w:r w:rsidR="004A22D9" w:rsidRPr="00513F62">
              <w:rPr>
                <w:sz w:val="22"/>
                <w:szCs w:val="22"/>
              </w:rPr>
              <w:t>ų</w:t>
            </w:r>
            <w:proofErr w:type="spellEnd"/>
            <w:r w:rsidR="004A22D9" w:rsidRPr="00513F62">
              <w:rPr>
                <w:sz w:val="22"/>
                <w:szCs w:val="22"/>
              </w:rPr>
              <w:t xml:space="preserve">) teisę prisiimti </w:t>
            </w:r>
            <w:r w:rsidR="00BC6F3C" w:rsidRPr="00513F62">
              <w:rPr>
                <w:sz w:val="22"/>
                <w:szCs w:val="22"/>
              </w:rPr>
              <w:t>j</w:t>
            </w:r>
            <w:r w:rsidR="004A22D9" w:rsidRPr="00513F62">
              <w:rPr>
                <w:sz w:val="22"/>
                <w:szCs w:val="22"/>
              </w:rPr>
              <w:t xml:space="preserve">ungtinės veiklos sutartyje </w:t>
            </w:r>
            <w:r w:rsidR="004A22D9" w:rsidRPr="00513F62">
              <w:rPr>
                <w:sz w:val="22"/>
                <w:szCs w:val="22"/>
                <w:u w:val="single"/>
              </w:rPr>
              <w:t>ir</w:t>
            </w:r>
            <w:r w:rsidR="004A22D9" w:rsidRPr="00513F62">
              <w:rPr>
                <w:sz w:val="22"/>
                <w:szCs w:val="22"/>
              </w:rPr>
              <w:t xml:space="preserve"> vietos projekto paraiškoje nurodytus įsipareigojimus įrodantys </w:t>
            </w:r>
            <w:r w:rsidR="004A22D9" w:rsidRPr="00513F62">
              <w:rPr>
                <w:sz w:val="22"/>
                <w:szCs w:val="22"/>
                <w:u w:val="single"/>
              </w:rPr>
              <w:t>dokumentai</w:t>
            </w:r>
            <w:r w:rsidR="004A22D9" w:rsidRPr="00513F62">
              <w:rPr>
                <w:sz w:val="22"/>
                <w:szCs w:val="22"/>
              </w:rPr>
              <w:t xml:space="preserve"> (prisiimti įsipareigojimus įrodantys dokumentai turi būti pateikti, jeigu vietos projekte numatytos vietos projekto partnerio pareigos, susijusios su finansiniais įsipareigojimais (pvz., vietos projekto partneri</w:t>
            </w:r>
            <w:r w:rsidR="00BC6F3C" w:rsidRPr="00513F62">
              <w:rPr>
                <w:sz w:val="22"/>
                <w:szCs w:val="22"/>
              </w:rPr>
              <w:t>s</w:t>
            </w:r>
            <w:r w:rsidR="004A22D9" w:rsidRPr="00513F62">
              <w:rPr>
                <w:sz w:val="22"/>
                <w:szCs w:val="22"/>
              </w:rPr>
              <w:t xml:space="preserve"> yra VVG teritorijoje veikianti rajono savivaldybė arba jos įstaiga, kuri įsipareigoja įdarbinti darbuotojus ir jų darbo vietas išlaikyti po vietos projekto įgyvendinimo ir vis</w:t>
            </w:r>
            <w:r w:rsidR="00BC6F3C" w:rsidRPr="00513F62">
              <w:rPr>
                <w:sz w:val="22"/>
                <w:szCs w:val="22"/>
              </w:rPr>
              <w:t>ą</w:t>
            </w:r>
            <w:r w:rsidR="004A22D9" w:rsidRPr="00513F62">
              <w:rPr>
                <w:sz w:val="22"/>
                <w:szCs w:val="22"/>
              </w:rPr>
              <w:t xml:space="preserve"> vietos projekto kontrolės laikotarp</w:t>
            </w:r>
            <w:r w:rsidR="00BC6F3C" w:rsidRPr="00513F62">
              <w:rPr>
                <w:sz w:val="22"/>
                <w:szCs w:val="22"/>
              </w:rPr>
              <w:t>į</w:t>
            </w:r>
            <w:r w:rsidR="004A22D9" w:rsidRPr="00513F62">
              <w:rPr>
                <w:sz w:val="22"/>
                <w:szCs w:val="22"/>
              </w:rPr>
              <w:t xml:space="preserve">; tokiu atveju </w:t>
            </w:r>
            <w:r w:rsidR="00BC6F3C" w:rsidRPr="00513F62">
              <w:rPr>
                <w:sz w:val="22"/>
                <w:szCs w:val="22"/>
              </w:rPr>
              <w:t xml:space="preserve">su </w:t>
            </w:r>
            <w:r w:rsidR="004A22D9" w:rsidRPr="00513F62">
              <w:rPr>
                <w:sz w:val="22"/>
                <w:szCs w:val="22"/>
              </w:rPr>
              <w:t>jungtinės veiklos sutarti</w:t>
            </w:r>
            <w:r w:rsidR="00BC6F3C" w:rsidRPr="00513F62">
              <w:rPr>
                <w:sz w:val="22"/>
                <w:szCs w:val="22"/>
              </w:rPr>
              <w:t>mi</w:t>
            </w:r>
            <w:r w:rsidR="004A22D9" w:rsidRPr="00513F62">
              <w:rPr>
                <w:sz w:val="22"/>
                <w:szCs w:val="22"/>
              </w:rPr>
              <w:t xml:space="preserve"> turi būti </w:t>
            </w:r>
            <w:r w:rsidR="00BC6F3C" w:rsidRPr="00513F62">
              <w:rPr>
                <w:sz w:val="22"/>
                <w:szCs w:val="22"/>
              </w:rPr>
              <w:t xml:space="preserve">pateikti </w:t>
            </w:r>
            <w:r w:rsidR="004A22D9" w:rsidRPr="00513F62">
              <w:rPr>
                <w:sz w:val="22"/>
                <w:szCs w:val="22"/>
              </w:rPr>
              <w:t>pasirašiusio asmens teisę prisiimti įsipareigojimus įrodantys dokumentai, išskyrus atvejus</w:t>
            </w:r>
            <w:r w:rsidR="00495365" w:rsidRPr="00513F62">
              <w:rPr>
                <w:sz w:val="22"/>
                <w:szCs w:val="22"/>
              </w:rPr>
              <w:t>,</w:t>
            </w:r>
            <w:r w:rsidR="004A22D9" w:rsidRPr="00513F62">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w:t>
            </w:r>
            <w:r w:rsidR="00BC6F3C" w:rsidRPr="00513F62">
              <w:rPr>
                <w:sz w:val="22"/>
                <w:szCs w:val="22"/>
              </w:rPr>
              <w:t>numerį</w:t>
            </w:r>
            <w:r w:rsidR="004A22D9" w:rsidRPr="00513F62">
              <w:rPr>
                <w:sz w:val="22"/>
                <w:szCs w:val="22"/>
              </w:rPr>
              <w:t>);</w:t>
            </w:r>
          </w:p>
          <w:p w14:paraId="39609D79" w14:textId="469B0BF3" w:rsidR="005B22A6" w:rsidRPr="00513F62" w:rsidRDefault="005B22A6" w:rsidP="00736A88">
            <w:pPr>
              <w:jc w:val="both"/>
              <w:rPr>
                <w:sz w:val="22"/>
                <w:szCs w:val="22"/>
              </w:rPr>
            </w:pPr>
            <w:r w:rsidRPr="00513F62">
              <w:rPr>
                <w:sz w:val="22"/>
                <w:szCs w:val="22"/>
              </w:rPr>
              <w:lastRenderedPageBreak/>
              <w:t>4.</w:t>
            </w:r>
            <w:r w:rsidR="005930C2">
              <w:rPr>
                <w:sz w:val="22"/>
                <w:szCs w:val="22"/>
              </w:rPr>
              <w:t>3</w:t>
            </w:r>
            <w:r w:rsidRPr="00513F62">
              <w:rPr>
                <w:sz w:val="22"/>
                <w:szCs w:val="22"/>
              </w:rPr>
              <w:t xml:space="preserve">. Valstybinės mokesčių inspekcijos prie Lietuvos Respublikos finansų ministerijos pažymą apie pareiškėjo </w:t>
            </w:r>
            <w:r w:rsidR="0090686F" w:rsidRPr="00513F62">
              <w:rPr>
                <w:sz w:val="22"/>
                <w:szCs w:val="22"/>
              </w:rPr>
              <w:t xml:space="preserve">ir (ar) partnerio </w:t>
            </w:r>
            <w:r w:rsidRPr="00513F62">
              <w:rPr>
                <w:sz w:val="22"/>
                <w:szCs w:val="22"/>
              </w:rPr>
              <w:t>atsiskaitymą su Lietuvos Respublikos valstybės biudžetu (netaikoma</w:t>
            </w:r>
            <w:r w:rsidR="00863690" w:rsidRPr="00513F62">
              <w:rPr>
                <w:sz w:val="22"/>
                <w:szCs w:val="22"/>
              </w:rPr>
              <w:t>,</w:t>
            </w:r>
            <w:r w:rsidR="00933876" w:rsidRPr="00513F62">
              <w:rPr>
                <w:sz w:val="22"/>
                <w:szCs w:val="22"/>
              </w:rPr>
              <w:t xml:space="preserve"> kai mokesčių, delspinigių, baudų mokėjimas atidėtas Lietuvos Respublikos teisės aktų nustatyta tvarka arba dėl šių mokesčių, delspinigių, baudų vyksta mokestinis ginčas</w:t>
            </w:r>
            <w:r w:rsidR="000B4174" w:rsidRPr="00513F62">
              <w:rPr>
                <w:sz w:val="22"/>
                <w:szCs w:val="22"/>
              </w:rPr>
              <w:t>; tokiu atveju</w:t>
            </w:r>
            <w:r w:rsidR="00B36E08" w:rsidRPr="00513F62">
              <w:rPr>
                <w:sz w:val="22"/>
                <w:szCs w:val="22"/>
              </w:rPr>
              <w:t xml:space="preserve"> pateikiamas tai įrodantis dokumentas</w:t>
            </w:r>
            <w:r w:rsidR="00A0085C" w:rsidRPr="00513F62">
              <w:rPr>
                <w:sz w:val="22"/>
                <w:szCs w:val="22"/>
              </w:rPr>
              <w:t>);</w:t>
            </w:r>
          </w:p>
          <w:p w14:paraId="0C2329FF" w14:textId="78530988" w:rsidR="00F105C3" w:rsidRPr="00513F62" w:rsidRDefault="00FE6283" w:rsidP="00736A88">
            <w:pPr>
              <w:jc w:val="both"/>
              <w:rPr>
                <w:sz w:val="22"/>
                <w:szCs w:val="22"/>
              </w:rPr>
            </w:pPr>
            <w:r w:rsidRPr="00513F62">
              <w:rPr>
                <w:sz w:val="22"/>
                <w:szCs w:val="22"/>
              </w:rPr>
              <w:t>4.</w:t>
            </w:r>
            <w:r w:rsidR="005930C2">
              <w:rPr>
                <w:sz w:val="22"/>
                <w:szCs w:val="22"/>
              </w:rPr>
              <w:t>4</w:t>
            </w:r>
            <w:r w:rsidRPr="00513F62">
              <w:rPr>
                <w:sz w:val="22"/>
                <w:szCs w:val="22"/>
              </w:rPr>
              <w:t xml:space="preserve">. </w:t>
            </w:r>
            <w:r w:rsidR="00F105C3" w:rsidRPr="00513F62">
              <w:rPr>
                <w:sz w:val="22"/>
                <w:szCs w:val="22"/>
              </w:rPr>
              <w:t xml:space="preserve">Valstybinio socialinio draudimo fondo valdybos prie Lietuvos Respublikos socialinės apsaugos ir darbo ministerijos pažymą apie pareiškėjo </w:t>
            </w:r>
            <w:r w:rsidR="0090686F" w:rsidRPr="00513F62">
              <w:rPr>
                <w:sz w:val="22"/>
                <w:szCs w:val="22"/>
              </w:rPr>
              <w:t xml:space="preserve">ir (ar) partnerio </w:t>
            </w:r>
            <w:r w:rsidR="00F105C3" w:rsidRPr="00513F62">
              <w:rPr>
                <w:sz w:val="22"/>
                <w:szCs w:val="22"/>
              </w:rPr>
              <w:t>atsiskaitymą su valstybės socialinio draudimo fondu (netaikoma</w:t>
            </w:r>
            <w:r w:rsidR="00A0085C" w:rsidRPr="00513F62">
              <w:rPr>
                <w:sz w:val="22"/>
                <w:szCs w:val="22"/>
              </w:rPr>
              <w:t>, kai mokesčių, delspinigių, baudų mokėjimas atidėtas Lietuvos Respublikos teisės aktų nustatyta tvarka arba dėl šių mokesčių, delspinigių, baudų vyksta mokestinis ginčas</w:t>
            </w:r>
            <w:r w:rsidR="000B4174" w:rsidRPr="00513F62">
              <w:rPr>
                <w:sz w:val="22"/>
                <w:szCs w:val="22"/>
              </w:rPr>
              <w:t>; tokiu atveju</w:t>
            </w:r>
            <w:r w:rsidR="00A7022A" w:rsidRPr="00513F62">
              <w:rPr>
                <w:sz w:val="22"/>
                <w:szCs w:val="22"/>
              </w:rPr>
              <w:t xml:space="preserve"> pateikiamas tai įrodantis dokumentas</w:t>
            </w:r>
            <w:r w:rsidR="00A0085C" w:rsidRPr="00513F62">
              <w:rPr>
                <w:sz w:val="22"/>
                <w:szCs w:val="22"/>
              </w:rPr>
              <w:t>);</w:t>
            </w:r>
          </w:p>
          <w:p w14:paraId="471064A9" w14:textId="77777777" w:rsidR="005930C2" w:rsidRPr="005930C2" w:rsidRDefault="005930C2" w:rsidP="005930C2">
            <w:pPr>
              <w:pStyle w:val="BodyText10"/>
              <w:ind w:firstLine="0"/>
              <w:rPr>
                <w:rFonts w:ascii="Times New Roman" w:hAnsi="Times New Roman" w:cs="Times New Roman"/>
                <w:sz w:val="22"/>
                <w:szCs w:val="22"/>
                <w:lang w:val="lt-LT"/>
              </w:rPr>
            </w:pPr>
            <w:r w:rsidRPr="005930C2">
              <w:rPr>
                <w:rFonts w:ascii="Times New Roman" w:hAnsi="Times New Roman" w:cs="Times New Roman"/>
                <w:sz w:val="22"/>
                <w:szCs w:val="22"/>
                <w:lang w:val="lt-LT"/>
              </w:rPr>
              <w:t>4.5. Elektroninis sertifikuotas juridinių asmenų registro išrašas (ESI) arba Lietuvos Respublikos Juridinių asmenų registro išrašas;</w:t>
            </w:r>
          </w:p>
          <w:p w14:paraId="5AF270AC" w14:textId="77777777" w:rsidR="005930C2" w:rsidRPr="005930C2" w:rsidRDefault="005930C2" w:rsidP="005930C2">
            <w:pPr>
              <w:pStyle w:val="BodyText10"/>
              <w:ind w:firstLine="0"/>
              <w:rPr>
                <w:rFonts w:ascii="Times New Roman" w:hAnsi="Times New Roman" w:cs="Times New Roman"/>
                <w:sz w:val="22"/>
                <w:szCs w:val="22"/>
                <w:lang w:val="lt-LT"/>
              </w:rPr>
            </w:pPr>
            <w:r w:rsidRPr="005930C2">
              <w:rPr>
                <w:rFonts w:ascii="Times New Roman" w:hAnsi="Times New Roman" w:cs="Times New Roman"/>
                <w:sz w:val="22"/>
                <w:szCs w:val="22"/>
                <w:lang w:val="lt-LT"/>
              </w:rPr>
              <w:t>4.6. Pareiškėjo ir partnerio (-</w:t>
            </w:r>
            <w:proofErr w:type="spellStart"/>
            <w:r w:rsidRPr="005930C2">
              <w:rPr>
                <w:rFonts w:ascii="Times New Roman" w:hAnsi="Times New Roman" w:cs="Times New Roman"/>
                <w:sz w:val="22"/>
                <w:szCs w:val="22"/>
                <w:lang w:val="lt-LT"/>
              </w:rPr>
              <w:t>ių</w:t>
            </w:r>
            <w:proofErr w:type="spellEnd"/>
            <w:r w:rsidRPr="005930C2">
              <w:rPr>
                <w:rFonts w:ascii="Times New Roman" w:hAnsi="Times New Roman" w:cs="Times New Roman"/>
                <w:sz w:val="22"/>
                <w:szCs w:val="22"/>
                <w:lang w:val="lt-LT"/>
              </w:rPr>
              <w:t xml:space="preserve">) nuostatai, įstatai (netaikoma Kelmės rajono savivaldybės administracijai ir jos biudžetinėms įstaigoms); </w:t>
            </w:r>
          </w:p>
          <w:p w14:paraId="0D7364F7" w14:textId="77777777" w:rsidR="005930C2" w:rsidRDefault="005930C2" w:rsidP="005930C2">
            <w:pPr>
              <w:pStyle w:val="BodyText10"/>
              <w:ind w:firstLine="0"/>
              <w:rPr>
                <w:rFonts w:ascii="Times New Roman" w:hAnsi="Times New Roman" w:cs="Times New Roman"/>
                <w:sz w:val="22"/>
                <w:szCs w:val="22"/>
                <w:lang w:val="lt-LT"/>
              </w:rPr>
            </w:pPr>
            <w:r w:rsidRPr="005930C2">
              <w:rPr>
                <w:rFonts w:ascii="Times New Roman" w:hAnsi="Times New Roman" w:cs="Times New Roman"/>
                <w:sz w:val="22"/>
                <w:szCs w:val="22"/>
                <w:lang w:val="lt-LT"/>
              </w:rPr>
              <w:t xml:space="preserve">4.7. Dokumentai, įrodantys, kad pareiškėjas turi administracinių gebėjimų įgyvendinti vietos projektą </w:t>
            </w:r>
            <w:proofErr w:type="spellStart"/>
            <w:r w:rsidRPr="005930C2">
              <w:rPr>
                <w:rFonts w:ascii="Times New Roman" w:hAnsi="Times New Roman" w:cs="Times New Roman"/>
                <w:sz w:val="22"/>
                <w:szCs w:val="22"/>
                <w:lang w:val="lt-LT"/>
              </w:rPr>
              <w:t>t.y</w:t>
            </w:r>
            <w:proofErr w:type="spellEnd"/>
            <w:r w:rsidRPr="005930C2">
              <w:rPr>
                <w:rFonts w:ascii="Times New Roman" w:hAnsi="Times New Roman" w:cs="Times New Roman"/>
                <w:sz w:val="22"/>
                <w:szCs w:val="22"/>
                <w:lang w:val="lt-LT"/>
              </w:rPr>
              <w:t>.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(diplomas, įsakymas, sprendimas, protokolas dėl atsakingo asmens paskyrimo).</w:t>
            </w:r>
          </w:p>
          <w:p w14:paraId="59F7315A" w14:textId="2C9FE726" w:rsidR="004A22D9" w:rsidRPr="005930C2" w:rsidRDefault="00C830A6" w:rsidP="005930C2">
            <w:pPr>
              <w:pStyle w:val="BodyText10"/>
              <w:ind w:firstLine="0"/>
              <w:rPr>
                <w:rFonts w:ascii="Times New Roman" w:hAnsi="Times New Roman" w:cs="Times New Roman"/>
                <w:b/>
                <w:bCs/>
                <w:sz w:val="22"/>
                <w:szCs w:val="22"/>
                <w:lang w:val="lt-LT"/>
              </w:rPr>
            </w:pPr>
            <w:r w:rsidRPr="005930C2">
              <w:rPr>
                <w:rFonts w:ascii="Times New Roman" w:hAnsi="Times New Roman" w:cs="Times New Roman"/>
                <w:b/>
                <w:bCs/>
                <w:sz w:val="22"/>
                <w:szCs w:val="22"/>
                <w:lang w:val="lt-LT"/>
              </w:rPr>
              <w:t>5</w:t>
            </w:r>
            <w:r w:rsidR="004A22D9" w:rsidRPr="005930C2">
              <w:rPr>
                <w:rFonts w:ascii="Times New Roman" w:hAnsi="Times New Roman" w:cs="Times New Roman"/>
                <w:b/>
                <w:bCs/>
                <w:sz w:val="22"/>
                <w:szCs w:val="22"/>
                <w:lang w:val="lt-LT"/>
              </w:rPr>
              <w:t xml:space="preserve">. </w:t>
            </w:r>
            <w:r w:rsidR="004A22D9" w:rsidRPr="005930C2">
              <w:rPr>
                <w:rFonts w:ascii="Times New Roman" w:hAnsi="Times New Roman" w:cs="Times New Roman"/>
                <w:b/>
                <w:bCs/>
                <w:sz w:val="22"/>
                <w:szCs w:val="22"/>
                <w:u w:val="single"/>
                <w:lang w:val="lt-LT"/>
              </w:rPr>
              <w:t>Dokumentai, pagrindžiantys vietos projekto tinkamumą</w:t>
            </w:r>
            <w:r w:rsidR="004A22D9" w:rsidRPr="005930C2">
              <w:rPr>
                <w:rFonts w:ascii="Times New Roman" w:hAnsi="Times New Roman" w:cs="Times New Roman"/>
                <w:b/>
                <w:bCs/>
                <w:sz w:val="22"/>
                <w:szCs w:val="22"/>
                <w:lang w:val="lt-LT"/>
              </w:rPr>
              <w:t>:</w:t>
            </w:r>
          </w:p>
          <w:p w14:paraId="2B233EC1" w14:textId="42A760E9" w:rsidR="004A22D9" w:rsidRPr="00513F62" w:rsidRDefault="00C830A6"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5</w:t>
            </w:r>
            <w:r w:rsidR="00FD6232" w:rsidRPr="00513F62">
              <w:rPr>
                <w:rFonts w:ascii="Times New Roman" w:hAnsi="Times New Roman" w:cs="Times New Roman"/>
                <w:sz w:val="22"/>
                <w:szCs w:val="22"/>
                <w:lang w:val="lt-LT"/>
              </w:rPr>
              <w:t>.1</w:t>
            </w:r>
            <w:r w:rsidR="004A22D9" w:rsidRPr="00513F62">
              <w:rPr>
                <w:rFonts w:ascii="Times New Roman" w:hAnsi="Times New Roman" w:cs="Times New Roman"/>
                <w:sz w:val="22"/>
                <w:szCs w:val="22"/>
                <w:lang w:val="lt-LT"/>
              </w:rPr>
              <w:t xml:space="preserve">. </w:t>
            </w:r>
            <w:r w:rsidR="005A5692">
              <w:rPr>
                <w:rFonts w:ascii="Times New Roman" w:hAnsi="Times New Roman" w:cs="Times New Roman"/>
                <w:sz w:val="22"/>
                <w:szCs w:val="22"/>
                <w:lang w:val="lt-LT"/>
              </w:rPr>
              <w:t>Praėjusio ir a</w:t>
            </w:r>
            <w:r w:rsidR="005930C2">
              <w:rPr>
                <w:rFonts w:ascii="Times New Roman" w:hAnsi="Times New Roman" w:cs="Times New Roman"/>
                <w:sz w:val="22"/>
                <w:szCs w:val="22"/>
                <w:lang w:val="lt-LT"/>
              </w:rPr>
              <w:t>taskaitinio</w:t>
            </w:r>
            <w:r w:rsidR="004A22D9" w:rsidRPr="00513F62">
              <w:rPr>
                <w:rFonts w:ascii="Times New Roman" w:hAnsi="Times New Roman" w:cs="Times New Roman"/>
                <w:i/>
                <w:sz w:val="22"/>
                <w:szCs w:val="22"/>
                <w:lang w:val="lt-LT"/>
              </w:rPr>
              <w:t xml:space="preserve"> </w:t>
            </w:r>
            <w:r w:rsidR="004A22D9" w:rsidRPr="00513F62">
              <w:rPr>
                <w:rFonts w:ascii="Times New Roman" w:hAnsi="Times New Roman" w:cs="Times New Roman"/>
                <w:sz w:val="22"/>
                <w:szCs w:val="22"/>
                <w:lang w:val="lt-LT"/>
              </w:rPr>
              <w:t>laikotarpio fina</w:t>
            </w:r>
            <w:r w:rsidR="009769A6" w:rsidRPr="00513F62">
              <w:rPr>
                <w:rFonts w:ascii="Times New Roman" w:hAnsi="Times New Roman" w:cs="Times New Roman"/>
                <w:sz w:val="22"/>
                <w:szCs w:val="22"/>
                <w:lang w:val="lt-LT"/>
              </w:rPr>
              <w:t>nsinės atskaitomybės dokumentai</w:t>
            </w:r>
            <w:r w:rsidR="005930C2">
              <w:rPr>
                <w:rFonts w:ascii="Times New Roman" w:hAnsi="Times New Roman" w:cs="Times New Roman"/>
                <w:sz w:val="22"/>
                <w:szCs w:val="22"/>
                <w:lang w:val="lt-LT"/>
              </w:rPr>
              <w:t xml:space="preserve">. </w:t>
            </w:r>
          </w:p>
          <w:p w14:paraId="2DB35C03" w14:textId="1D0D8AF2" w:rsidR="004A22D9" w:rsidRPr="004E27B6" w:rsidRDefault="004E27B6" w:rsidP="00736A88">
            <w:pPr>
              <w:pStyle w:val="BodyText10"/>
              <w:ind w:firstLine="0"/>
              <w:rPr>
                <w:rFonts w:ascii="Times New Roman" w:hAnsi="Times New Roman" w:cs="Times New Roman"/>
                <w:b/>
                <w:bCs/>
                <w:sz w:val="22"/>
                <w:szCs w:val="22"/>
                <w:lang w:val="lt-LT"/>
              </w:rPr>
            </w:pPr>
            <w:r w:rsidRPr="004E27B6">
              <w:rPr>
                <w:rFonts w:ascii="Times New Roman" w:hAnsi="Times New Roman" w:cs="Times New Roman"/>
                <w:b/>
                <w:bCs/>
                <w:sz w:val="22"/>
                <w:szCs w:val="22"/>
                <w:lang w:val="lt-LT"/>
              </w:rPr>
              <w:t>6</w:t>
            </w:r>
            <w:r w:rsidR="004A22D9" w:rsidRPr="004E27B6">
              <w:rPr>
                <w:rFonts w:ascii="Times New Roman" w:hAnsi="Times New Roman" w:cs="Times New Roman"/>
                <w:b/>
                <w:bCs/>
                <w:sz w:val="22"/>
                <w:szCs w:val="22"/>
                <w:lang w:val="lt-LT"/>
              </w:rPr>
              <w:t xml:space="preserve">. </w:t>
            </w:r>
            <w:r w:rsidR="004A22D9" w:rsidRPr="004E27B6">
              <w:rPr>
                <w:rFonts w:ascii="Times New Roman" w:hAnsi="Times New Roman" w:cs="Times New Roman"/>
                <w:b/>
                <w:bCs/>
                <w:sz w:val="22"/>
                <w:szCs w:val="22"/>
                <w:u w:val="single"/>
                <w:lang w:val="lt-LT"/>
              </w:rPr>
              <w:t>Dokumentai, pagrindžiantys nuosavo indėlio tinkamumą</w:t>
            </w:r>
            <w:r w:rsidR="004A22D9" w:rsidRPr="004E27B6">
              <w:rPr>
                <w:rFonts w:ascii="Times New Roman" w:hAnsi="Times New Roman" w:cs="Times New Roman"/>
                <w:b/>
                <w:bCs/>
                <w:sz w:val="22"/>
                <w:szCs w:val="22"/>
                <w:lang w:val="lt-LT"/>
              </w:rPr>
              <w:t>:</w:t>
            </w:r>
          </w:p>
          <w:p w14:paraId="54DDA9B8" w14:textId="3FDED91C" w:rsidR="004A22D9" w:rsidRPr="00513F62" w:rsidRDefault="004E27B6"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6</w:t>
            </w:r>
            <w:r w:rsidR="004A22D9" w:rsidRPr="00513F62">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513F62">
              <w:rPr>
                <w:rFonts w:ascii="Times New Roman" w:hAnsi="Times New Roman" w:cs="Times New Roman"/>
                <w:sz w:val="22"/>
                <w:szCs w:val="22"/>
                <w:lang w:val="lt-LT"/>
              </w:rPr>
              <w:t xml:space="preserve">išduoti </w:t>
            </w:r>
            <w:r w:rsidR="004A22D9" w:rsidRPr="00513F62">
              <w:rPr>
                <w:rFonts w:ascii="Times New Roman" w:hAnsi="Times New Roman" w:cs="Times New Roman"/>
                <w:sz w:val="22"/>
                <w:szCs w:val="22"/>
                <w:lang w:val="lt-LT"/>
              </w:rPr>
              <w:t xml:space="preserve">viešojo </w:t>
            </w:r>
            <w:r w:rsidR="004A22D9" w:rsidRPr="00513F62">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887BD3" w:rsidRPr="00513F62">
              <w:rPr>
                <w:rFonts w:ascii="Times New Roman" w:hAnsi="Times New Roman" w:cs="Times New Roman"/>
                <w:color w:val="000000"/>
                <w:sz w:val="22"/>
                <w:szCs w:val="22"/>
                <w:lang w:val="lt-LT"/>
              </w:rPr>
              <w:t xml:space="preserve"> ir (arba) sukurti naudojantis finansinių ataskaitų duomenimis</w:t>
            </w:r>
            <w:r w:rsidR="004A22D9" w:rsidRPr="00513F62">
              <w:rPr>
                <w:rFonts w:ascii="Times New Roman" w:hAnsi="Times New Roman" w:cs="Times New Roman"/>
                <w:sz w:val="22"/>
                <w:szCs w:val="22"/>
                <w:lang w:val="lt-LT"/>
              </w:rPr>
              <w:t>. Šie dokumentai turi būti pateikti ne vėliau kaip iki vietos projekto vertinimo pabaigos);</w:t>
            </w:r>
          </w:p>
          <w:p w14:paraId="56C4CE63" w14:textId="0A006F9A" w:rsidR="004A22D9" w:rsidRPr="00513F62" w:rsidRDefault="004E27B6"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6</w:t>
            </w:r>
            <w:r w:rsidR="004A22D9" w:rsidRPr="00513F62">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513F62">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3C3820" w:rsidRPr="00513F62">
              <w:rPr>
                <w:rFonts w:ascii="Times New Roman" w:hAnsi="Times New Roman" w:cs="Times New Roman"/>
                <w:color w:val="000000"/>
                <w:sz w:val="22"/>
                <w:szCs w:val="22"/>
                <w:lang w:val="lt-LT"/>
              </w:rPr>
              <w:t xml:space="preserve"> ir (arba) sukurti naudojantis finansinių ataskaitų duomenimis</w:t>
            </w:r>
            <w:r w:rsidR="004A22D9" w:rsidRPr="00513F62">
              <w:rPr>
                <w:rFonts w:ascii="Times New Roman" w:hAnsi="Times New Roman" w:cs="Times New Roman"/>
                <w:sz w:val="22"/>
                <w:szCs w:val="22"/>
                <w:lang w:val="lt-LT"/>
              </w:rPr>
              <w:t>. Šie dokumentai turi būti pateikti ne vėliau kaip iki vietos projekto vertinimo pabaigos);</w:t>
            </w:r>
          </w:p>
          <w:p w14:paraId="572E7DEF" w14:textId="46B672F6" w:rsidR="004A22D9" w:rsidRPr="00513F62" w:rsidRDefault="004E27B6"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6</w:t>
            </w:r>
            <w:r w:rsidR="004A22D9" w:rsidRPr="00513F62">
              <w:rPr>
                <w:rFonts w:ascii="Times New Roman" w:hAnsi="Times New Roman" w:cs="Times New Roman"/>
                <w:sz w:val="22"/>
                <w:szCs w:val="22"/>
                <w:lang w:val="lt-LT"/>
              </w:rPr>
              <w:t xml:space="preserve">.3. Dokumentai, kuriais </w:t>
            </w:r>
            <w:r w:rsidR="00E6125E" w:rsidRPr="00513F62">
              <w:rPr>
                <w:rFonts w:ascii="Times New Roman" w:hAnsi="Times New Roman" w:cs="Times New Roman"/>
                <w:sz w:val="22"/>
                <w:szCs w:val="22"/>
                <w:lang w:val="lt-LT"/>
              </w:rPr>
              <w:t xml:space="preserve">pagrindžiamos pareiškėjo skolintos lėšos </w:t>
            </w:r>
            <w:r w:rsidR="004A22D9" w:rsidRPr="00513F62">
              <w:rPr>
                <w:rFonts w:ascii="Times New Roman" w:hAnsi="Times New Roman" w:cs="Times New Roman"/>
                <w:sz w:val="22"/>
                <w:szCs w:val="22"/>
                <w:lang w:val="lt-LT"/>
              </w:rPr>
              <w:t>(taikoma, kai pareiškėjas prie vietos projekto įgyvendinimo prisideda skolintomis lėšomis.</w:t>
            </w:r>
            <w:r w:rsidR="00936B6B" w:rsidRPr="00513F62">
              <w:rPr>
                <w:rFonts w:ascii="Times New Roman" w:hAnsi="Times New Roman" w:cs="Times New Roman"/>
                <w:sz w:val="22"/>
                <w:szCs w:val="22"/>
                <w:lang w:val="lt-LT"/>
              </w:rPr>
              <w:t xml:space="preserve"> Kartu su vietos projekto paraiška turi būti pateikti paskolos ar finansinės nuomos (lizingo) suteikimo galimybę patvirtinantys dokumentai</w:t>
            </w:r>
            <w:r w:rsidR="00FE1758" w:rsidRPr="00513F62">
              <w:rPr>
                <w:rFonts w:ascii="Times New Roman" w:hAnsi="Times New Roman" w:cs="Times New Roman"/>
                <w:sz w:val="22"/>
                <w:szCs w:val="22"/>
                <w:lang w:val="lt-LT"/>
              </w:rPr>
              <w:t>, atitinkantys Vietos projektų administravimo taisyklių 32.4 papunktyje nurodytus reikalavimus</w:t>
            </w:r>
            <w:r w:rsidR="004B2ACB" w:rsidRPr="00513F62">
              <w:rPr>
                <w:rFonts w:ascii="Times New Roman" w:hAnsi="Times New Roman" w:cs="Times New Roman"/>
                <w:sz w:val="22"/>
                <w:szCs w:val="22"/>
                <w:lang w:val="lt-LT"/>
              </w:rPr>
              <w:t xml:space="preserve">. Jeigu </w:t>
            </w:r>
            <w:r w:rsidR="008812F9" w:rsidRPr="00513F62">
              <w:rPr>
                <w:rFonts w:ascii="Times New Roman" w:hAnsi="Times New Roman" w:cs="Times New Roman"/>
                <w:sz w:val="22"/>
                <w:szCs w:val="22"/>
                <w:lang w:val="lt-LT"/>
              </w:rPr>
              <w:t>paskolą planuojama gauti iš fizinio asmens</w:t>
            </w:r>
            <w:r w:rsidR="00190F05" w:rsidRPr="00513F62">
              <w:rPr>
                <w:rFonts w:ascii="Times New Roman" w:hAnsi="Times New Roman" w:cs="Times New Roman"/>
                <w:sz w:val="22"/>
                <w:szCs w:val="22"/>
                <w:lang w:val="lt-LT"/>
              </w:rPr>
              <w:t xml:space="preserve"> </w:t>
            </w:r>
            <w:proofErr w:type="spellStart"/>
            <w:r w:rsidR="00830046" w:rsidRPr="00513F62">
              <w:rPr>
                <w:rFonts w:ascii="Times New Roman" w:hAnsi="Times New Roman" w:cs="Times New Roman"/>
                <w:sz w:val="22"/>
                <w:szCs w:val="22"/>
              </w:rPr>
              <w:t>ar</w:t>
            </w:r>
            <w:proofErr w:type="spellEnd"/>
            <w:r w:rsidR="00830046" w:rsidRPr="00513F62">
              <w:rPr>
                <w:rFonts w:ascii="Times New Roman" w:hAnsi="Times New Roman" w:cs="Times New Roman"/>
                <w:sz w:val="22"/>
                <w:szCs w:val="22"/>
              </w:rPr>
              <w:t xml:space="preserve"> </w:t>
            </w:r>
            <w:proofErr w:type="spellStart"/>
            <w:r w:rsidR="00830046" w:rsidRPr="00513F62">
              <w:rPr>
                <w:rFonts w:ascii="Times New Roman" w:hAnsi="Times New Roman" w:cs="Times New Roman"/>
                <w:sz w:val="22"/>
                <w:szCs w:val="22"/>
              </w:rPr>
              <w:t>juridinio</w:t>
            </w:r>
            <w:proofErr w:type="spellEnd"/>
            <w:r w:rsidR="00830046" w:rsidRPr="00513F62">
              <w:rPr>
                <w:rFonts w:ascii="Times New Roman" w:hAnsi="Times New Roman" w:cs="Times New Roman"/>
                <w:sz w:val="22"/>
                <w:szCs w:val="22"/>
              </w:rPr>
              <w:t xml:space="preserve"> </w:t>
            </w:r>
            <w:proofErr w:type="spellStart"/>
            <w:r w:rsidR="00830046" w:rsidRPr="00513F62">
              <w:rPr>
                <w:rFonts w:ascii="Times New Roman" w:hAnsi="Times New Roman" w:cs="Times New Roman"/>
                <w:sz w:val="22"/>
                <w:szCs w:val="22"/>
              </w:rPr>
              <w:t>asmens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kuris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nėra</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finansų</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įstaiga</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kartu</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su</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vietos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projekto</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paraiška</w:t>
            </w:r>
            <w:proofErr w:type="spellEnd"/>
            <w:r w:rsidR="00190F05" w:rsidRPr="00513F62">
              <w:rPr>
                <w:rFonts w:ascii="Times New Roman" w:hAnsi="Times New Roman" w:cs="Times New Roman"/>
                <w:sz w:val="22"/>
                <w:szCs w:val="22"/>
              </w:rPr>
              <w:t xml:space="preserve"> </w:t>
            </w:r>
            <w:proofErr w:type="spellStart"/>
            <w:r w:rsidR="00830046" w:rsidRPr="00513F62">
              <w:rPr>
                <w:rFonts w:ascii="Times New Roman" w:hAnsi="Times New Roman" w:cs="Times New Roman"/>
                <w:sz w:val="22"/>
                <w:szCs w:val="22"/>
              </w:rPr>
              <w:t>turi</w:t>
            </w:r>
            <w:proofErr w:type="spellEnd"/>
            <w:r w:rsidR="00830046" w:rsidRPr="00513F62">
              <w:rPr>
                <w:rFonts w:ascii="Times New Roman" w:hAnsi="Times New Roman" w:cs="Times New Roman"/>
                <w:sz w:val="22"/>
                <w:szCs w:val="22"/>
              </w:rPr>
              <w:t xml:space="preserve"> </w:t>
            </w:r>
            <w:proofErr w:type="spellStart"/>
            <w:r w:rsidR="00830046" w:rsidRPr="00513F62">
              <w:rPr>
                <w:rFonts w:ascii="Times New Roman" w:hAnsi="Times New Roman" w:cs="Times New Roman"/>
                <w:sz w:val="22"/>
                <w:szCs w:val="22"/>
              </w:rPr>
              <w:t>būti</w:t>
            </w:r>
            <w:proofErr w:type="spellEnd"/>
            <w:r w:rsidR="00830046" w:rsidRPr="00513F62">
              <w:rPr>
                <w:rFonts w:ascii="Times New Roman" w:hAnsi="Times New Roman" w:cs="Times New Roman"/>
                <w:sz w:val="22"/>
                <w:szCs w:val="22"/>
              </w:rPr>
              <w:t xml:space="preserve"> </w:t>
            </w:r>
            <w:proofErr w:type="spellStart"/>
            <w:r w:rsidR="00AF240A" w:rsidRPr="00513F62">
              <w:rPr>
                <w:rFonts w:ascii="Times New Roman" w:hAnsi="Times New Roman" w:cs="Times New Roman"/>
                <w:sz w:val="22"/>
                <w:szCs w:val="22"/>
              </w:rPr>
              <w:t>pateiktas</w:t>
            </w:r>
            <w:proofErr w:type="spellEnd"/>
            <w:r w:rsidR="00AF240A"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šio</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asmens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sutikimas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dėl</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paskolos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suteikimo</w:t>
            </w:r>
            <w:proofErr w:type="spellEnd"/>
            <w:r w:rsidR="00190F05" w:rsidRPr="00513F62">
              <w:rPr>
                <w:rFonts w:ascii="Times New Roman" w:hAnsi="Times New Roman" w:cs="Times New Roman"/>
                <w:sz w:val="22"/>
                <w:szCs w:val="22"/>
              </w:rPr>
              <w:t xml:space="preserve"> ir jo </w:t>
            </w:r>
            <w:proofErr w:type="spellStart"/>
            <w:r w:rsidR="00190F05" w:rsidRPr="00513F62">
              <w:rPr>
                <w:rFonts w:ascii="Times New Roman" w:hAnsi="Times New Roman" w:cs="Times New Roman"/>
                <w:sz w:val="22"/>
                <w:szCs w:val="22"/>
              </w:rPr>
              <w:t>banko</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sąskaitos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išrašas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kita</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informacija</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apie</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lėšas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esančias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terminuotose</w:t>
            </w:r>
            <w:proofErr w:type="spellEnd"/>
            <w:r w:rsidR="00190F05" w:rsidRPr="00513F62">
              <w:rPr>
                <w:rFonts w:ascii="Times New Roman" w:hAnsi="Times New Roman" w:cs="Times New Roman"/>
                <w:sz w:val="22"/>
                <w:szCs w:val="22"/>
              </w:rPr>
              <w:t xml:space="preserve"> ir (</w:t>
            </w:r>
            <w:proofErr w:type="spellStart"/>
            <w:r w:rsidR="00190F05" w:rsidRPr="00513F62">
              <w:rPr>
                <w:rFonts w:ascii="Times New Roman" w:hAnsi="Times New Roman" w:cs="Times New Roman"/>
                <w:sz w:val="22"/>
                <w:szCs w:val="22"/>
              </w:rPr>
              <w:t>arba</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kaupiamuosiuose</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indėliuose</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pagrindimo</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dokumentai</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turi</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būti</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sudaryti</w:t>
            </w:r>
            <w:proofErr w:type="spellEnd"/>
            <w:r w:rsidR="00190F05" w:rsidRPr="00513F62">
              <w:rPr>
                <w:rFonts w:ascii="Times New Roman" w:hAnsi="Times New Roman" w:cs="Times New Roman"/>
                <w:sz w:val="22"/>
                <w:szCs w:val="22"/>
              </w:rPr>
              <w:t xml:space="preserve"> ir </w:t>
            </w:r>
            <w:proofErr w:type="spellStart"/>
            <w:r w:rsidR="00190F05" w:rsidRPr="00513F62">
              <w:rPr>
                <w:rFonts w:ascii="Times New Roman" w:hAnsi="Times New Roman" w:cs="Times New Roman"/>
                <w:sz w:val="22"/>
                <w:szCs w:val="22"/>
              </w:rPr>
              <w:t>išduoti</w:t>
            </w:r>
            <w:proofErr w:type="spellEnd"/>
            <w:r w:rsidR="00190F05" w:rsidRPr="00513F62">
              <w:rPr>
                <w:rFonts w:ascii="Times New Roman" w:hAnsi="Times New Roman" w:cs="Times New Roman"/>
                <w:sz w:val="22"/>
                <w:szCs w:val="22"/>
              </w:rPr>
              <w:t xml:space="preserve"> ne </w:t>
            </w:r>
            <w:proofErr w:type="spellStart"/>
            <w:r w:rsidR="00190F05" w:rsidRPr="00513F62">
              <w:rPr>
                <w:rFonts w:ascii="Times New Roman" w:hAnsi="Times New Roman" w:cs="Times New Roman"/>
                <w:sz w:val="22"/>
                <w:szCs w:val="22"/>
              </w:rPr>
              <w:t>anksčiau</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kaip</w:t>
            </w:r>
            <w:proofErr w:type="spellEnd"/>
            <w:r w:rsidR="00190F05" w:rsidRPr="00513F62">
              <w:rPr>
                <w:rFonts w:ascii="Times New Roman" w:hAnsi="Times New Roman" w:cs="Times New Roman"/>
                <w:sz w:val="22"/>
                <w:szCs w:val="22"/>
              </w:rPr>
              <w:t xml:space="preserve"> 10 </w:t>
            </w:r>
            <w:proofErr w:type="spellStart"/>
            <w:r w:rsidR="00190F05" w:rsidRPr="00513F62">
              <w:rPr>
                <w:rFonts w:ascii="Times New Roman" w:hAnsi="Times New Roman" w:cs="Times New Roman"/>
                <w:sz w:val="22"/>
                <w:szCs w:val="22"/>
              </w:rPr>
              <w:t>darbo</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dienų</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iki</w:t>
            </w:r>
            <w:proofErr w:type="spellEnd"/>
            <w:r w:rsidR="00190F05" w:rsidRPr="00513F62">
              <w:rPr>
                <w:rFonts w:ascii="Times New Roman" w:hAnsi="Times New Roman" w:cs="Times New Roman"/>
                <w:sz w:val="22"/>
                <w:szCs w:val="22"/>
              </w:rPr>
              <w:t xml:space="preserve"> paramos </w:t>
            </w:r>
            <w:proofErr w:type="spellStart"/>
            <w:r w:rsidR="00190F05" w:rsidRPr="00513F62">
              <w:rPr>
                <w:rFonts w:ascii="Times New Roman" w:hAnsi="Times New Roman" w:cs="Times New Roman"/>
                <w:sz w:val="22"/>
                <w:szCs w:val="22"/>
              </w:rPr>
              <w:t>paraiškos</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pateikimo</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pasirašyti</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banko</w:t>
            </w:r>
            <w:proofErr w:type="spellEnd"/>
            <w:r w:rsidR="00190F05" w:rsidRPr="00513F62">
              <w:rPr>
                <w:rFonts w:ascii="Times New Roman" w:hAnsi="Times New Roman" w:cs="Times New Roman"/>
                <w:sz w:val="22"/>
                <w:szCs w:val="22"/>
              </w:rPr>
              <w:t xml:space="preserve"> </w:t>
            </w:r>
            <w:proofErr w:type="spellStart"/>
            <w:r w:rsidR="00190F05" w:rsidRPr="00513F62">
              <w:rPr>
                <w:rFonts w:ascii="Times New Roman" w:hAnsi="Times New Roman" w:cs="Times New Roman"/>
                <w:sz w:val="22"/>
                <w:szCs w:val="22"/>
              </w:rPr>
              <w:t>darbuotojo</w:t>
            </w:r>
            <w:proofErr w:type="spellEnd"/>
            <w:r w:rsidR="00190F05" w:rsidRPr="00513F62">
              <w:rPr>
                <w:rFonts w:ascii="Times New Roman" w:hAnsi="Times New Roman" w:cs="Times New Roman"/>
                <w:sz w:val="22"/>
                <w:szCs w:val="22"/>
              </w:rPr>
              <w:t>)</w:t>
            </w:r>
            <w:r w:rsidR="004B2ACB" w:rsidRPr="00513F62">
              <w:rPr>
                <w:rFonts w:ascii="Times New Roman" w:hAnsi="Times New Roman" w:cs="Times New Roman"/>
                <w:sz w:val="22"/>
                <w:szCs w:val="22"/>
                <w:lang w:val="lt-LT"/>
              </w:rPr>
              <w:t xml:space="preserve">. </w:t>
            </w:r>
            <w:r w:rsidR="002D1E7B" w:rsidRPr="00513F62">
              <w:rPr>
                <w:rFonts w:ascii="Times New Roman" w:hAnsi="Times New Roman" w:cs="Times New Roman"/>
                <w:sz w:val="22"/>
                <w:szCs w:val="22"/>
                <w:lang w:val="lt-LT"/>
              </w:rPr>
              <w:t>Skyrus paramą, n</w:t>
            </w:r>
            <w:r w:rsidR="00196BF8" w:rsidRPr="00513F62">
              <w:rPr>
                <w:rFonts w:ascii="Times New Roman" w:hAnsi="Times New Roman" w:cs="Times New Roman"/>
                <w:sz w:val="22"/>
                <w:szCs w:val="22"/>
                <w:lang w:val="lt-LT"/>
              </w:rPr>
              <w:t xml:space="preserve">e vėliau kaip </w:t>
            </w:r>
            <w:r w:rsidR="002D1E7B" w:rsidRPr="00513F62">
              <w:rPr>
                <w:rFonts w:ascii="Times New Roman" w:hAnsi="Times New Roman" w:cs="Times New Roman"/>
                <w:sz w:val="22"/>
                <w:szCs w:val="22"/>
                <w:lang w:val="lt-LT"/>
              </w:rPr>
              <w:t>iki mokėjimo prašymo,</w:t>
            </w:r>
            <w:r w:rsidR="00196BF8" w:rsidRPr="00513F62">
              <w:rPr>
                <w:rFonts w:ascii="Times New Roman" w:hAnsi="Times New Roman" w:cs="Times New Roman"/>
                <w:sz w:val="22"/>
                <w:szCs w:val="22"/>
                <w:lang w:val="lt-LT"/>
              </w:rPr>
              <w:t xml:space="preserve"> </w:t>
            </w:r>
            <w:r w:rsidR="002D1E7B" w:rsidRPr="00513F62">
              <w:rPr>
                <w:rFonts w:ascii="Times New Roman" w:hAnsi="Times New Roman" w:cs="Times New Roman"/>
                <w:sz w:val="22"/>
                <w:szCs w:val="22"/>
                <w:lang w:val="lt-LT"/>
              </w:rPr>
              <w:t xml:space="preserve">kuriame prašoma kompensuoti skolintomis lėšomis įsigytas investicijas, </w:t>
            </w:r>
            <w:r w:rsidR="00E14FF0" w:rsidRPr="00513F62">
              <w:rPr>
                <w:rFonts w:ascii="Times New Roman" w:hAnsi="Times New Roman" w:cs="Times New Roman"/>
                <w:sz w:val="22"/>
                <w:szCs w:val="22"/>
                <w:lang w:val="lt-LT"/>
              </w:rPr>
              <w:t xml:space="preserve">pareiškėjas turės pateikti </w:t>
            </w:r>
            <w:r w:rsidR="004C4967" w:rsidRPr="00513F62">
              <w:rPr>
                <w:rFonts w:ascii="Times New Roman" w:hAnsi="Times New Roman" w:cs="Times New Roman"/>
                <w:sz w:val="22"/>
                <w:szCs w:val="22"/>
                <w:lang w:val="lt-LT"/>
              </w:rPr>
              <w:t xml:space="preserve">pasirašytą </w:t>
            </w:r>
            <w:r w:rsidR="006A2E17" w:rsidRPr="00513F62">
              <w:rPr>
                <w:rFonts w:ascii="Times New Roman" w:hAnsi="Times New Roman" w:cs="Times New Roman"/>
                <w:sz w:val="22"/>
                <w:szCs w:val="22"/>
                <w:lang w:val="lt-LT"/>
              </w:rPr>
              <w:t xml:space="preserve">(ir notaro patvirtintą, jeigu paskolą suteikia ne kredito įstaiga) </w:t>
            </w:r>
            <w:r w:rsidR="004C4967" w:rsidRPr="00513F62">
              <w:rPr>
                <w:rFonts w:ascii="Times New Roman" w:hAnsi="Times New Roman" w:cs="Times New Roman"/>
                <w:sz w:val="22"/>
                <w:szCs w:val="22"/>
                <w:lang w:val="lt-LT"/>
              </w:rPr>
              <w:t>paskolos ar finansinės nuomos (lizingo) sutartį arba raštu patvirtinti, kad atitinkamą projekto dalį įgyvendins</w:t>
            </w:r>
            <w:r w:rsidR="00EE06BA" w:rsidRPr="00513F62">
              <w:rPr>
                <w:rFonts w:ascii="Times New Roman" w:hAnsi="Times New Roman" w:cs="Times New Roman"/>
                <w:sz w:val="22"/>
                <w:szCs w:val="22"/>
                <w:lang w:val="lt-LT"/>
              </w:rPr>
              <w:t xml:space="preserve"> pagrįstomis nuosavomis lėšomis</w:t>
            </w:r>
            <w:r w:rsidR="004A22D9" w:rsidRPr="00513F62">
              <w:rPr>
                <w:rFonts w:ascii="Times New Roman" w:hAnsi="Times New Roman" w:cs="Times New Roman"/>
                <w:sz w:val="22"/>
                <w:szCs w:val="22"/>
                <w:lang w:val="lt-LT"/>
              </w:rPr>
              <w:t>;</w:t>
            </w:r>
          </w:p>
          <w:p w14:paraId="791BE354" w14:textId="6EBDED98" w:rsidR="004A22D9" w:rsidRPr="00513F62" w:rsidRDefault="004E27B6" w:rsidP="00736A88">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513F62">
              <w:rPr>
                <w:rFonts w:ascii="Times New Roman" w:hAnsi="Times New Roman" w:cs="Times New Roman"/>
                <w:sz w:val="22"/>
                <w:szCs w:val="22"/>
                <w:lang w:val="lt-LT"/>
              </w:rPr>
              <w:t xml:space="preserve">. </w:t>
            </w:r>
            <w:r w:rsidR="004A22D9" w:rsidRPr="00513F62">
              <w:rPr>
                <w:rFonts w:ascii="Times New Roman" w:hAnsi="Times New Roman" w:cs="Times New Roman"/>
                <w:sz w:val="22"/>
                <w:szCs w:val="22"/>
                <w:u w:val="single"/>
                <w:lang w:val="lt-LT"/>
              </w:rPr>
              <w:t>Kiti dokumentai</w:t>
            </w:r>
            <w:r w:rsidR="004A22D9" w:rsidRPr="00513F62">
              <w:rPr>
                <w:rFonts w:ascii="Times New Roman" w:hAnsi="Times New Roman" w:cs="Times New Roman"/>
                <w:sz w:val="22"/>
                <w:szCs w:val="22"/>
                <w:lang w:val="lt-LT"/>
              </w:rPr>
              <w:t>:</w:t>
            </w:r>
          </w:p>
          <w:p w14:paraId="2C9E68E3" w14:textId="11320228" w:rsidR="004A22D9" w:rsidRPr="004E27B6" w:rsidRDefault="004E27B6" w:rsidP="004E27B6">
            <w:pPr>
              <w:pStyle w:val="BodyText10"/>
              <w:ind w:firstLine="0"/>
              <w:rPr>
                <w:rFonts w:ascii="Times New Roman" w:hAnsi="Times New Roman" w:cs="Times New Roman"/>
                <w:sz w:val="22"/>
                <w:szCs w:val="22"/>
                <w:lang w:val="lt-LT"/>
              </w:rPr>
            </w:pPr>
            <w:r>
              <w:rPr>
                <w:rFonts w:ascii="Times New Roman" w:hAnsi="Times New Roman" w:cs="Times New Roman"/>
                <w:sz w:val="22"/>
                <w:szCs w:val="22"/>
                <w:lang w:val="lt-LT"/>
              </w:rPr>
              <w:lastRenderedPageBreak/>
              <w:t>7</w:t>
            </w:r>
            <w:r w:rsidR="004A22D9" w:rsidRPr="00513F62">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w:t>
            </w:r>
            <w:r w:rsidR="00C54A8C" w:rsidRPr="00513F62">
              <w:rPr>
                <w:rFonts w:ascii="Times New Roman" w:hAnsi="Times New Roman" w:cs="Times New Roman"/>
                <w:sz w:val="22"/>
                <w:szCs w:val="22"/>
                <w:lang w:val="lt-LT"/>
              </w:rPr>
              <w:t xml:space="preserve"> pateikti </w:t>
            </w:r>
            <w:r w:rsidR="006C5420" w:rsidRPr="00513F62">
              <w:rPr>
                <w:rFonts w:ascii="Times New Roman" w:hAnsi="Times New Roman" w:cs="Times New Roman"/>
                <w:sz w:val="22"/>
                <w:szCs w:val="22"/>
                <w:lang w:val="lt-LT"/>
              </w:rPr>
              <w:t xml:space="preserve">(ir pasirašyti, jei taikoma) </w:t>
            </w:r>
            <w:r w:rsidR="00C54A8C" w:rsidRPr="00513F62">
              <w:rPr>
                <w:rFonts w:ascii="Times New Roman" w:hAnsi="Times New Roman" w:cs="Times New Roman"/>
                <w:sz w:val="22"/>
                <w:szCs w:val="22"/>
                <w:lang w:val="lt-LT"/>
              </w:rPr>
              <w:t>vietos projekto paraišką</w:t>
            </w:r>
            <w:r w:rsidR="004A22D9" w:rsidRPr="00513F62">
              <w:rPr>
                <w:rFonts w:ascii="Times New Roman" w:hAnsi="Times New Roman" w:cs="Times New Roman"/>
                <w:sz w:val="22"/>
                <w:szCs w:val="22"/>
                <w:lang w:val="lt-LT"/>
              </w:rPr>
              <w:t>, įgaliojimo galiojimo terminas)</w:t>
            </w:r>
            <w:r>
              <w:rPr>
                <w:rFonts w:ascii="Times New Roman" w:hAnsi="Times New Roman" w:cs="Times New Roman"/>
                <w:sz w:val="22"/>
                <w:szCs w:val="22"/>
                <w:lang w:val="lt-LT"/>
              </w:rPr>
              <w:t>.</w:t>
            </w:r>
          </w:p>
        </w:tc>
      </w:tr>
      <w:tr w:rsidR="00172B8D" w:rsidRPr="00513F62" w14:paraId="78C7BA7F" w14:textId="77777777" w:rsidTr="00437BE7">
        <w:trPr>
          <w:trHeight w:val="334"/>
        </w:trPr>
        <w:tc>
          <w:tcPr>
            <w:tcW w:w="2405" w:type="dxa"/>
            <w:shd w:val="clear" w:color="auto" w:fill="auto"/>
          </w:tcPr>
          <w:p w14:paraId="024F1A9E" w14:textId="45546480" w:rsidR="00172B8D" w:rsidRPr="00513F62" w:rsidRDefault="00FF5761" w:rsidP="00172B8D">
            <w:pPr>
              <w:pStyle w:val="BodyText10"/>
              <w:ind w:firstLine="0"/>
              <w:rPr>
                <w:rFonts w:ascii="Times New Roman" w:hAnsi="Times New Roman" w:cs="Times New Roman"/>
                <w:sz w:val="22"/>
                <w:szCs w:val="22"/>
                <w:lang w:val="lt-LT"/>
              </w:rPr>
            </w:pPr>
            <w:r w:rsidRPr="00513F62">
              <w:rPr>
                <w:rFonts w:ascii="Times New Roman" w:hAnsi="Times New Roman" w:cs="Times New Roman"/>
                <w:b/>
                <w:sz w:val="22"/>
                <w:szCs w:val="22"/>
                <w:lang w:val="lt-LT"/>
              </w:rPr>
              <w:lastRenderedPageBreak/>
              <w:t>5.2</w:t>
            </w:r>
            <w:r w:rsidR="00172B8D" w:rsidRPr="00513F62">
              <w:rPr>
                <w:rFonts w:ascii="Times New Roman" w:hAnsi="Times New Roman" w:cs="Times New Roman"/>
                <w:b/>
                <w:sz w:val="22"/>
                <w:szCs w:val="22"/>
                <w:lang w:val="lt-LT"/>
              </w:rPr>
              <w:t>.</w:t>
            </w:r>
            <w:r w:rsidR="00172B8D" w:rsidRPr="00513F62">
              <w:rPr>
                <w:rFonts w:ascii="Times New Roman" w:hAnsi="Times New Roman" w:cs="Times New Roman"/>
                <w:sz w:val="22"/>
                <w:szCs w:val="22"/>
                <w:lang w:val="lt-LT"/>
              </w:rPr>
              <w:t xml:space="preserve"> </w:t>
            </w:r>
          </w:p>
        </w:tc>
        <w:tc>
          <w:tcPr>
            <w:tcW w:w="12758" w:type="dxa"/>
            <w:shd w:val="clear" w:color="auto" w:fill="auto"/>
          </w:tcPr>
          <w:p w14:paraId="2FBCCB15" w14:textId="77777777" w:rsidR="00172B8D" w:rsidRPr="00513F62" w:rsidRDefault="00172B8D" w:rsidP="00736A88">
            <w:pPr>
              <w:pStyle w:val="BodyText10"/>
              <w:ind w:firstLine="0"/>
              <w:rPr>
                <w:rFonts w:ascii="Times New Roman" w:hAnsi="Times New Roman" w:cs="Times New Roman"/>
                <w:sz w:val="22"/>
                <w:szCs w:val="22"/>
                <w:lang w:val="lt-LT"/>
              </w:rPr>
            </w:pPr>
            <w:r w:rsidRPr="00513F62">
              <w:rPr>
                <w:rFonts w:ascii="Times New Roman" w:hAnsi="Times New Roman" w:cs="Times New Roman"/>
                <w:sz w:val="22"/>
                <w:szCs w:val="22"/>
                <w:lang w:val="lt-LT"/>
              </w:rPr>
              <w:t>VVG pareiškėjui gali leisti pateikti kitus papildomus dokumentus, kurie, pareiškėjo manymu, gali būti svarbūs vertinant vietos projektą.</w:t>
            </w:r>
          </w:p>
        </w:tc>
      </w:tr>
    </w:tbl>
    <w:p w14:paraId="214A9120" w14:textId="77777777" w:rsidR="00A1551B" w:rsidRPr="00513F62"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513F62" w14:paraId="6B6E15A1" w14:textId="77777777" w:rsidTr="00F81AA2">
        <w:tc>
          <w:tcPr>
            <w:tcW w:w="15163" w:type="dxa"/>
            <w:shd w:val="clear" w:color="auto" w:fill="F4B083"/>
          </w:tcPr>
          <w:p w14:paraId="44AE3D2F" w14:textId="77777777" w:rsidR="003512F0" w:rsidRPr="00513F62" w:rsidRDefault="00172B8D" w:rsidP="00D52378">
            <w:pPr>
              <w:rPr>
                <w:b/>
                <w:sz w:val="22"/>
                <w:szCs w:val="22"/>
              </w:rPr>
            </w:pPr>
            <w:r w:rsidRPr="00513F62">
              <w:rPr>
                <w:b/>
                <w:sz w:val="22"/>
                <w:szCs w:val="22"/>
              </w:rPr>
              <w:t>6</w:t>
            </w:r>
            <w:r w:rsidR="003512F0" w:rsidRPr="00513F62">
              <w:rPr>
                <w:b/>
                <w:sz w:val="22"/>
                <w:szCs w:val="22"/>
              </w:rPr>
              <w:t>. VIETOS PROJEKTŲ FINANSAVIMO SĄLYGŲ APRAŠO PRIEDAI:</w:t>
            </w:r>
          </w:p>
        </w:tc>
      </w:tr>
      <w:tr w:rsidR="003512F0" w:rsidRPr="00513F62" w14:paraId="529EBE1F" w14:textId="77777777" w:rsidTr="00F81AA2">
        <w:tc>
          <w:tcPr>
            <w:tcW w:w="15163" w:type="dxa"/>
            <w:shd w:val="clear" w:color="auto" w:fill="auto"/>
          </w:tcPr>
          <w:p w14:paraId="7940AE5B" w14:textId="4689796B" w:rsidR="004A2FD9" w:rsidRPr="00513F62" w:rsidRDefault="008A7FF8" w:rsidP="00736A88">
            <w:pPr>
              <w:jc w:val="both"/>
              <w:rPr>
                <w:i/>
                <w:sz w:val="22"/>
                <w:szCs w:val="22"/>
              </w:rPr>
            </w:pPr>
            <w:r w:rsidRPr="00513F62">
              <w:rPr>
                <w:sz w:val="22"/>
                <w:szCs w:val="22"/>
              </w:rPr>
              <w:t xml:space="preserve">6.1. </w:t>
            </w:r>
            <w:r w:rsidR="00AC7519" w:rsidRPr="00513F62">
              <w:rPr>
                <w:sz w:val="22"/>
                <w:szCs w:val="22"/>
              </w:rPr>
              <w:t>Šio FSA priedai yra</w:t>
            </w:r>
            <w:r w:rsidR="004A2FD9" w:rsidRPr="00513F62">
              <w:rPr>
                <w:sz w:val="22"/>
                <w:szCs w:val="22"/>
              </w:rPr>
              <w:t>:</w:t>
            </w:r>
            <w:r w:rsidR="00AC7519" w:rsidRPr="00513F62">
              <w:rPr>
                <w:i/>
                <w:sz w:val="22"/>
                <w:szCs w:val="22"/>
              </w:rPr>
              <w:t xml:space="preserve"> </w:t>
            </w:r>
          </w:p>
          <w:p w14:paraId="2DC77601" w14:textId="2303E340" w:rsidR="00AC7519" w:rsidRPr="00513F62" w:rsidRDefault="00AC7519" w:rsidP="00736A88">
            <w:pPr>
              <w:jc w:val="both"/>
              <w:rPr>
                <w:i/>
                <w:sz w:val="22"/>
                <w:szCs w:val="22"/>
              </w:rPr>
            </w:pPr>
            <w:r w:rsidRPr="00513F62">
              <w:rPr>
                <w:sz w:val="22"/>
                <w:szCs w:val="22"/>
              </w:rPr>
              <w:t>1 priedas „</w:t>
            </w:r>
            <w:r w:rsidR="00D2154A" w:rsidRPr="00513F62">
              <w:rPr>
                <w:sz w:val="22"/>
                <w:szCs w:val="22"/>
              </w:rPr>
              <w:t>V</w:t>
            </w:r>
            <w:r w:rsidRPr="00513F62">
              <w:rPr>
                <w:sz w:val="22"/>
                <w:szCs w:val="22"/>
              </w:rPr>
              <w:t>ietos projekto paraiškos forma“.</w:t>
            </w:r>
          </w:p>
          <w:p w14:paraId="1601802B" w14:textId="6C095AA4" w:rsidR="003512F0" w:rsidRPr="004E27B6" w:rsidRDefault="003D5C31" w:rsidP="004E27B6">
            <w:pPr>
              <w:jc w:val="both"/>
              <w:rPr>
                <w:bCs/>
                <w:sz w:val="22"/>
                <w:szCs w:val="22"/>
              </w:rPr>
            </w:pPr>
            <w:r w:rsidRPr="00513F62">
              <w:rPr>
                <w:sz w:val="22"/>
                <w:szCs w:val="22"/>
              </w:rPr>
              <w:t>2</w:t>
            </w:r>
            <w:r w:rsidR="00AC7519" w:rsidRPr="00513F62">
              <w:rPr>
                <w:sz w:val="22"/>
                <w:szCs w:val="22"/>
              </w:rPr>
              <w:t xml:space="preserve"> priedas „</w:t>
            </w:r>
            <w:r w:rsidR="00AC7519" w:rsidRPr="00513F62">
              <w:rPr>
                <w:bCs/>
                <w:sz w:val="22"/>
                <w:szCs w:val="22"/>
              </w:rPr>
              <w:t>Jungtinės veiklos sutarties forma“.</w:t>
            </w:r>
          </w:p>
        </w:tc>
      </w:tr>
    </w:tbl>
    <w:p w14:paraId="2EF0968F" w14:textId="3DE73F43" w:rsidR="00137CE3" w:rsidRPr="00A120FC" w:rsidRDefault="00137CE3" w:rsidP="004E27B6">
      <w:pPr>
        <w:pStyle w:val="Pagrindiniotekstotrauka3"/>
        <w:tabs>
          <w:tab w:val="left" w:pos="1440"/>
          <w:tab w:val="left" w:pos="1620"/>
        </w:tabs>
        <w:spacing w:line="240" w:lineRule="auto"/>
        <w:ind w:firstLine="0"/>
        <w:rPr>
          <w:i/>
          <w:iCs/>
          <w:sz w:val="22"/>
          <w:szCs w:val="22"/>
          <w:lang w:val="lt-LT"/>
        </w:rPr>
      </w:pPr>
    </w:p>
    <w:sectPr w:rsidR="00137CE3" w:rsidRPr="00A120FC" w:rsidSect="002D24EE">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E98B1" w14:textId="77777777" w:rsidR="00E95486" w:rsidRDefault="00E95486" w:rsidP="0056536E">
      <w:r>
        <w:separator/>
      </w:r>
    </w:p>
  </w:endnote>
  <w:endnote w:type="continuationSeparator" w:id="0">
    <w:p w14:paraId="387C2B46" w14:textId="77777777" w:rsidR="00E95486" w:rsidRDefault="00E95486"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DC48B2" w:rsidRDefault="00DC48B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DC48B2" w:rsidRDefault="00DC48B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DC48B2" w:rsidRDefault="00DC48B2">
    <w:pPr>
      <w:pStyle w:val="Porat"/>
      <w:framePr w:wrap="around" w:vAnchor="text" w:hAnchor="margin" w:xAlign="right" w:y="1"/>
      <w:rPr>
        <w:rStyle w:val="Puslapionumeris"/>
      </w:rPr>
    </w:pPr>
  </w:p>
  <w:p w14:paraId="1E1A4612" w14:textId="77777777" w:rsidR="00DC48B2" w:rsidRDefault="00DC48B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DC48B2" w:rsidRPr="00875792" w:rsidRDefault="00DC48B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B2EEC" w14:textId="77777777" w:rsidR="00E95486" w:rsidRDefault="00E95486" w:rsidP="0056536E">
      <w:r>
        <w:separator/>
      </w:r>
    </w:p>
  </w:footnote>
  <w:footnote w:type="continuationSeparator" w:id="0">
    <w:p w14:paraId="687F314C" w14:textId="77777777" w:rsidR="00E95486" w:rsidRDefault="00E95486" w:rsidP="0056536E">
      <w:r>
        <w:continuationSeparator/>
      </w:r>
    </w:p>
  </w:footnote>
  <w:footnote w:id="1">
    <w:p w14:paraId="630E9021" w14:textId="77777777" w:rsidR="00B21A75" w:rsidRPr="00E040E5" w:rsidRDefault="00B21A75" w:rsidP="00B21A75">
      <w:pPr>
        <w:pStyle w:val="Puslapioinaostekstas"/>
        <w:rPr>
          <w:i/>
          <w:lang w:val="lt-LT"/>
        </w:rPr>
      </w:pPr>
      <w:r w:rsidRPr="00E040E5">
        <w:rPr>
          <w:rStyle w:val="Puslapioinaosnuoroda"/>
          <w:i/>
        </w:rPr>
        <w:footnoteRef/>
      </w:r>
      <w:r w:rsidRPr="00E040E5">
        <w:rPr>
          <w:i/>
        </w:rPr>
        <w:t xml:space="preserve"> </w:t>
      </w:r>
      <w:proofErr w:type="spellStart"/>
      <w:r w:rsidRPr="00E040E5">
        <w:rPr>
          <w:i/>
        </w:rPr>
        <w:t>Vietos</w:t>
      </w:r>
      <w:proofErr w:type="spellEnd"/>
      <w:r w:rsidRPr="00E040E5">
        <w:rPr>
          <w:i/>
        </w:rPr>
        <w:t xml:space="preserve"> </w:t>
      </w:r>
      <w:proofErr w:type="spellStart"/>
      <w:r w:rsidRPr="00E040E5">
        <w:rPr>
          <w:i/>
        </w:rPr>
        <w:t>veiklos</w:t>
      </w:r>
      <w:proofErr w:type="spellEnd"/>
      <w:r w:rsidRPr="00E040E5">
        <w:rPr>
          <w:i/>
        </w:rPr>
        <w:t xml:space="preserve"> </w:t>
      </w:r>
      <w:proofErr w:type="spellStart"/>
      <w:r w:rsidRPr="00E040E5">
        <w:rPr>
          <w:i/>
        </w:rPr>
        <w:t>projektu</w:t>
      </w:r>
      <w:proofErr w:type="spellEnd"/>
      <w:r w:rsidRPr="00E040E5">
        <w:rPr>
          <w:i/>
        </w:rPr>
        <w:t xml:space="preserve"> </w:t>
      </w:r>
      <w:proofErr w:type="spellStart"/>
      <w:r w:rsidRPr="00E040E5">
        <w:rPr>
          <w:i/>
        </w:rPr>
        <w:t>laikomas</w:t>
      </w:r>
      <w:proofErr w:type="spellEnd"/>
      <w:r w:rsidRPr="00E040E5">
        <w:rPr>
          <w:i/>
        </w:rPr>
        <w:t xml:space="preserve"> </w:t>
      </w:r>
      <w:proofErr w:type="spellStart"/>
      <w:r w:rsidRPr="00E040E5">
        <w:rPr>
          <w:i/>
        </w:rPr>
        <w:t>toks</w:t>
      </w:r>
      <w:proofErr w:type="spellEnd"/>
      <w:r w:rsidRPr="00E040E5">
        <w:rPr>
          <w:i/>
        </w:rPr>
        <w:t xml:space="preserve"> </w:t>
      </w:r>
      <w:proofErr w:type="spellStart"/>
      <w:r w:rsidRPr="00E040E5">
        <w:rPr>
          <w:i/>
        </w:rPr>
        <w:t>vietos</w:t>
      </w:r>
      <w:proofErr w:type="spellEnd"/>
      <w:r w:rsidRPr="00E040E5">
        <w:rPr>
          <w:i/>
        </w:rPr>
        <w:t xml:space="preserve"> projektas, </w:t>
      </w:r>
      <w:proofErr w:type="spellStart"/>
      <w:r w:rsidRPr="00E040E5">
        <w:rPr>
          <w:i/>
        </w:rPr>
        <w:t>kurio</w:t>
      </w:r>
      <w:proofErr w:type="spellEnd"/>
      <w:r w:rsidRPr="00E040E5">
        <w:rPr>
          <w:i/>
        </w:rPr>
        <w:t xml:space="preserve"> </w:t>
      </w:r>
      <w:proofErr w:type="spellStart"/>
      <w:r w:rsidRPr="00E040E5">
        <w:rPr>
          <w:i/>
        </w:rPr>
        <w:t>galutinis</w:t>
      </w:r>
      <w:proofErr w:type="spellEnd"/>
      <w:r w:rsidRPr="00E040E5">
        <w:rPr>
          <w:i/>
        </w:rPr>
        <w:t xml:space="preserve"> </w:t>
      </w:r>
      <w:proofErr w:type="spellStart"/>
      <w:r w:rsidRPr="00E040E5">
        <w:rPr>
          <w:i/>
        </w:rPr>
        <w:t>rezultatas</w:t>
      </w:r>
      <w:proofErr w:type="spellEnd"/>
      <w:r w:rsidRPr="00E040E5">
        <w:rPr>
          <w:i/>
        </w:rPr>
        <w:t xml:space="preserve"> pats </w:t>
      </w:r>
      <w:proofErr w:type="spellStart"/>
      <w:r w:rsidRPr="00E040E5">
        <w:rPr>
          <w:i/>
        </w:rPr>
        <w:t>savaime</w:t>
      </w:r>
      <w:proofErr w:type="spellEnd"/>
      <w:r w:rsidRPr="00E040E5">
        <w:rPr>
          <w:i/>
        </w:rPr>
        <w:t xml:space="preserve"> </w:t>
      </w:r>
      <w:proofErr w:type="spellStart"/>
      <w:r w:rsidRPr="00E040E5">
        <w:rPr>
          <w:i/>
        </w:rPr>
        <w:t>nėra</w:t>
      </w:r>
      <w:proofErr w:type="spellEnd"/>
      <w:r w:rsidRPr="00E040E5">
        <w:rPr>
          <w:i/>
        </w:rPr>
        <w:t xml:space="preserve"> </w:t>
      </w:r>
      <w:proofErr w:type="spellStart"/>
      <w:r w:rsidRPr="00E040E5">
        <w:rPr>
          <w:i/>
        </w:rPr>
        <w:t>materialusis</w:t>
      </w:r>
      <w:proofErr w:type="spellEnd"/>
      <w:r w:rsidRPr="00E040E5">
        <w:rPr>
          <w:i/>
        </w:rPr>
        <w:t xml:space="preserve"> </w:t>
      </w:r>
      <w:proofErr w:type="spellStart"/>
      <w:r w:rsidRPr="00E040E5">
        <w:rPr>
          <w:i/>
        </w:rPr>
        <w:t>turtas</w:t>
      </w:r>
      <w:proofErr w:type="spellEnd"/>
      <w:r w:rsidRPr="00E040E5">
        <w:rPr>
          <w:i/>
        </w:rPr>
        <w:t xml:space="preserve">. </w:t>
      </w:r>
      <w:proofErr w:type="spellStart"/>
      <w:r w:rsidRPr="00E040E5">
        <w:rPr>
          <w:i/>
        </w:rPr>
        <w:t>Esmė</w:t>
      </w:r>
      <w:proofErr w:type="spellEnd"/>
      <w:r w:rsidRPr="00E040E5">
        <w:rPr>
          <w:i/>
        </w:rPr>
        <w:t xml:space="preserve"> </w:t>
      </w:r>
      <w:proofErr w:type="spellStart"/>
      <w:r w:rsidRPr="00E040E5">
        <w:rPr>
          <w:i/>
        </w:rPr>
        <w:t>yra</w:t>
      </w:r>
      <w:proofErr w:type="spellEnd"/>
      <w:r w:rsidRPr="00E040E5">
        <w:rPr>
          <w:i/>
        </w:rPr>
        <w:t xml:space="preserve"> pats projektas, </w:t>
      </w:r>
      <w:proofErr w:type="spellStart"/>
      <w:r w:rsidRPr="00E040E5">
        <w:rPr>
          <w:i/>
        </w:rPr>
        <w:t>o ne</w:t>
      </w:r>
      <w:proofErr w:type="spellEnd"/>
      <w:r w:rsidRPr="00E040E5">
        <w:rPr>
          <w:i/>
        </w:rPr>
        <w:t xml:space="preserve"> </w:t>
      </w:r>
      <w:proofErr w:type="spellStart"/>
      <w:r w:rsidRPr="00E040E5">
        <w:rPr>
          <w:i/>
        </w:rPr>
        <w:t>nuolatinė</w:t>
      </w:r>
      <w:proofErr w:type="spellEnd"/>
      <w:r w:rsidRPr="00E040E5">
        <w:rPr>
          <w:i/>
        </w:rPr>
        <w:t xml:space="preserve"> </w:t>
      </w:r>
      <w:proofErr w:type="spellStart"/>
      <w:r w:rsidRPr="00E040E5">
        <w:rPr>
          <w:i/>
        </w:rPr>
        <w:t>veikla</w:t>
      </w:r>
      <w:proofErr w:type="spellEnd"/>
      <w:r w:rsidRPr="00E040E5">
        <w:rPr>
          <w:i/>
        </w:rPr>
        <w:t>.</w:t>
      </w:r>
    </w:p>
  </w:footnote>
  <w:footnote w:id="2">
    <w:p w14:paraId="450B6B78" w14:textId="77777777" w:rsidR="00526F96" w:rsidRPr="005F5163" w:rsidRDefault="00526F96" w:rsidP="00526F96">
      <w:pPr>
        <w:pStyle w:val="Puslapioinaostekstas"/>
        <w:rPr>
          <w:lang w:val="lt-LT"/>
        </w:rPr>
      </w:pPr>
      <w:r w:rsidRPr="005F5163">
        <w:rPr>
          <w:rStyle w:val="Puslapioinaosnuoroda"/>
          <w:i/>
        </w:rPr>
        <w:footnoteRef/>
      </w:r>
      <w:r>
        <w:t xml:space="preserve"> </w:t>
      </w:r>
      <w:proofErr w:type="spellStart"/>
      <w:r>
        <w:rPr>
          <w:i/>
        </w:rPr>
        <w:t>Vadovaujantis</w:t>
      </w:r>
      <w:proofErr w:type="spellEnd"/>
      <w:r w:rsidRPr="005F5163">
        <w:rPr>
          <w:i/>
        </w:rPr>
        <w:t xml:space="preserve"> VPS, </w:t>
      </w:r>
      <w:proofErr w:type="spellStart"/>
      <w:r w:rsidRPr="005F5163">
        <w:rPr>
          <w:i/>
        </w:rPr>
        <w:t>šios</w:t>
      </w:r>
      <w:proofErr w:type="spellEnd"/>
      <w:r w:rsidRPr="005F5163">
        <w:rPr>
          <w:i/>
        </w:rPr>
        <w:t xml:space="preserve"> VPS </w:t>
      </w:r>
      <w:proofErr w:type="spellStart"/>
      <w:r w:rsidRPr="005F5163">
        <w:rPr>
          <w:i/>
        </w:rPr>
        <w:t>veiklos</w:t>
      </w:r>
      <w:proofErr w:type="spellEnd"/>
      <w:r w:rsidRPr="005F5163">
        <w:rPr>
          <w:i/>
        </w:rPr>
        <w:t xml:space="preserve"> </w:t>
      </w:r>
      <w:proofErr w:type="spellStart"/>
      <w:r w:rsidRPr="005F5163">
        <w:rPr>
          <w:i/>
        </w:rPr>
        <w:t>srities</w:t>
      </w:r>
      <w:proofErr w:type="spellEnd"/>
      <w:r w:rsidRPr="005F5163">
        <w:rPr>
          <w:i/>
        </w:rPr>
        <w:t xml:space="preserve"> </w:t>
      </w:r>
      <w:r w:rsidRPr="005F5163">
        <w:rPr>
          <w:i/>
          <w:lang w:val="lt-LT"/>
        </w:rPr>
        <w:t xml:space="preserve">tikslinės grupės – jaunimas iki 40 metų; socialiai pažeidžiama grupė (vaikai, vyresnio </w:t>
      </w:r>
      <w:proofErr w:type="spellStart"/>
      <w:r w:rsidRPr="005F5163">
        <w:rPr>
          <w:i/>
          <w:lang w:val="lt-LT"/>
        </w:rPr>
        <w:t>anžiaus</w:t>
      </w:r>
      <w:proofErr w:type="spellEnd"/>
      <w:r w:rsidRPr="005F5163">
        <w:rPr>
          <w:i/>
          <w:lang w:val="lt-LT"/>
        </w:rPr>
        <w:t xml:space="preserve"> žmonės, neįgalieji); kaimo bendruomenių ir kitų organizacijų nariai; projekto vykdymo teritorijos gyventojai.</w:t>
      </w:r>
      <w:r>
        <w:rPr>
          <w:lang w:val="lt-LT"/>
        </w:rPr>
        <w:t xml:space="preserve"> </w:t>
      </w:r>
    </w:p>
  </w:footnote>
  <w:footnote w:id="3">
    <w:p w14:paraId="62360AE2" w14:textId="77777777" w:rsidR="002322D7" w:rsidRPr="00FA0435" w:rsidRDefault="002322D7" w:rsidP="002322D7">
      <w:pPr>
        <w:pStyle w:val="Puslapioinaostekstas"/>
        <w:rPr>
          <w:i/>
          <w:lang w:val="lt-LT"/>
        </w:rPr>
      </w:pPr>
      <w:r w:rsidRPr="00FA0435">
        <w:rPr>
          <w:rStyle w:val="Puslapioinaosnuoroda"/>
          <w:i/>
        </w:rPr>
        <w:footnoteRef/>
      </w:r>
      <w:r w:rsidRPr="00FA0435">
        <w:rPr>
          <w:i/>
        </w:rPr>
        <w:t xml:space="preserve"> </w:t>
      </w:r>
      <w:proofErr w:type="spellStart"/>
      <w:r w:rsidRPr="00FA0435">
        <w:rPr>
          <w:i/>
        </w:rPr>
        <w:t>Renginio</w:t>
      </w:r>
      <w:proofErr w:type="spellEnd"/>
      <w:r w:rsidRPr="00FA0435">
        <w:rPr>
          <w:i/>
        </w:rPr>
        <w:t xml:space="preserve"> </w:t>
      </w:r>
      <w:proofErr w:type="spellStart"/>
      <w:r w:rsidRPr="00FA0435">
        <w:rPr>
          <w:i/>
        </w:rPr>
        <w:t>vedėju</w:t>
      </w:r>
      <w:proofErr w:type="spellEnd"/>
      <w:r>
        <w:rPr>
          <w:i/>
        </w:rPr>
        <w:t xml:space="preserve"> (</w:t>
      </w:r>
      <w:proofErr w:type="spellStart"/>
      <w:r>
        <w:rPr>
          <w:i/>
        </w:rPr>
        <w:t>moderatoriumi</w:t>
      </w:r>
      <w:proofErr w:type="spellEnd"/>
      <w:r>
        <w:rPr>
          <w:i/>
        </w:rPr>
        <w:t>)</w:t>
      </w:r>
      <w:r w:rsidRPr="00FA0435">
        <w:rPr>
          <w:i/>
        </w:rPr>
        <w:t xml:space="preserve"> </w:t>
      </w:r>
      <w:proofErr w:type="spellStart"/>
      <w:r>
        <w:rPr>
          <w:i/>
        </w:rPr>
        <w:t>negali</w:t>
      </w:r>
      <w:proofErr w:type="spellEnd"/>
      <w:r>
        <w:rPr>
          <w:i/>
        </w:rPr>
        <w:t xml:space="preserve"> </w:t>
      </w:r>
      <w:proofErr w:type="spellStart"/>
      <w:r>
        <w:rPr>
          <w:i/>
        </w:rPr>
        <w:t>būti</w:t>
      </w:r>
      <w:proofErr w:type="spellEnd"/>
      <w:r>
        <w:rPr>
          <w:i/>
        </w:rPr>
        <w:t xml:space="preserve"> </w:t>
      </w:r>
      <w:proofErr w:type="spellStart"/>
      <w:r>
        <w:rPr>
          <w:i/>
        </w:rPr>
        <w:t>samdomas</w:t>
      </w:r>
      <w:proofErr w:type="spellEnd"/>
      <w:r>
        <w:rPr>
          <w:i/>
        </w:rPr>
        <w:t xml:space="preserve"> </w:t>
      </w:r>
      <w:proofErr w:type="spellStart"/>
      <w:r>
        <w:rPr>
          <w:i/>
        </w:rPr>
        <w:t>pareiškėjo</w:t>
      </w:r>
      <w:proofErr w:type="spellEnd"/>
      <w:r w:rsidRPr="00FA0435">
        <w:rPr>
          <w:i/>
        </w:rPr>
        <w:t xml:space="preserve"> </w:t>
      </w:r>
      <w:proofErr w:type="spellStart"/>
      <w:r w:rsidRPr="00FA0435">
        <w:rPr>
          <w:i/>
        </w:rPr>
        <w:t>darbuotojas</w:t>
      </w:r>
      <w:proofErr w:type="spellEnd"/>
      <w:r w:rsidRPr="00FA0435">
        <w:rPr>
          <w:i/>
        </w:rPr>
        <w:t xml:space="preserve"> </w:t>
      </w:r>
      <w:proofErr w:type="spellStart"/>
      <w:r w:rsidRPr="00FA0435">
        <w:rPr>
          <w:i/>
        </w:rPr>
        <w:t>arba</w:t>
      </w:r>
      <w:proofErr w:type="spellEnd"/>
      <w:r w:rsidRPr="00FA0435">
        <w:rPr>
          <w:i/>
        </w:rPr>
        <w:t xml:space="preserve"> </w:t>
      </w:r>
      <w:proofErr w:type="spellStart"/>
      <w:r w:rsidRPr="00FA0435">
        <w:rPr>
          <w:i/>
        </w:rPr>
        <w:t>vienasmenio</w:t>
      </w:r>
      <w:proofErr w:type="spellEnd"/>
      <w:r w:rsidRPr="00FA0435">
        <w:rPr>
          <w:i/>
        </w:rPr>
        <w:t xml:space="preserve"> </w:t>
      </w:r>
      <w:proofErr w:type="spellStart"/>
      <w:r w:rsidRPr="00FA0435">
        <w:rPr>
          <w:i/>
        </w:rPr>
        <w:t>ar</w:t>
      </w:r>
      <w:proofErr w:type="spellEnd"/>
      <w:r w:rsidRPr="00FA0435">
        <w:rPr>
          <w:i/>
        </w:rPr>
        <w:t xml:space="preserve"> </w:t>
      </w:r>
      <w:proofErr w:type="spellStart"/>
      <w:r w:rsidRPr="00FA0435">
        <w:rPr>
          <w:i/>
        </w:rPr>
        <w:t>kolegialaus</w:t>
      </w:r>
      <w:proofErr w:type="spellEnd"/>
      <w:r w:rsidRPr="00FA0435">
        <w:rPr>
          <w:i/>
        </w:rPr>
        <w:t xml:space="preserve"> </w:t>
      </w:r>
      <w:proofErr w:type="spellStart"/>
      <w:r w:rsidRPr="00FA0435">
        <w:rPr>
          <w:i/>
        </w:rPr>
        <w:t>organo</w:t>
      </w:r>
      <w:proofErr w:type="spellEnd"/>
      <w:r w:rsidRPr="00FA0435">
        <w:rPr>
          <w:i/>
        </w:rPr>
        <w:t xml:space="preserve"> </w:t>
      </w:r>
      <w:proofErr w:type="spellStart"/>
      <w:r w:rsidRPr="00FA0435">
        <w:rPr>
          <w:i/>
        </w:rPr>
        <w:t>narys</w:t>
      </w:r>
      <w:proofErr w:type="spellEnd"/>
      <w:r w:rsidRPr="00FA0435">
        <w:rPr>
          <w:i/>
        </w:rPr>
        <w:t>.</w:t>
      </w:r>
    </w:p>
  </w:footnote>
  <w:footnote w:id="4">
    <w:p w14:paraId="23F3155F" w14:textId="77777777" w:rsidR="004B0B12" w:rsidRPr="00503A1F" w:rsidRDefault="004B0B12">
      <w:pPr>
        <w:pStyle w:val="Puslapioinaostekstas"/>
        <w:rPr>
          <w:lang w:val="lt-LT"/>
        </w:rPr>
      </w:pPr>
      <w:r>
        <w:rPr>
          <w:rStyle w:val="Puslapioinaosnuoroda"/>
        </w:rPr>
        <w:footnoteRef/>
      </w:r>
      <w:r>
        <w:t xml:space="preserve"> </w:t>
      </w:r>
      <w:r w:rsidRPr="00503A1F">
        <w:rPr>
          <w:i/>
          <w:lang w:val="lt-LT" w:eastAsia="lt-LT"/>
        </w:rPr>
        <w:t>Jeigu projektas planuojamas vykdyti kartu su partneriu (-</w:t>
      </w:r>
      <w:proofErr w:type="spellStart"/>
      <w:r w:rsidRPr="00503A1F">
        <w:rPr>
          <w:i/>
          <w:lang w:val="lt-LT" w:eastAsia="lt-LT"/>
        </w:rPr>
        <w:t>iais</w:t>
      </w:r>
      <w:proofErr w:type="spellEnd"/>
      <w:r w:rsidRPr="00503A1F">
        <w:rPr>
          <w:i/>
          <w:lang w:val="lt-LT" w:eastAsia="lt-LT"/>
        </w:rPr>
        <w:t>), ši tinkamumo sąlyga taikoma ir partneriui (-</w:t>
      </w:r>
      <w:proofErr w:type="spellStart"/>
      <w:r w:rsidRPr="00503A1F">
        <w:rPr>
          <w:i/>
          <w:lang w:val="lt-LT" w:eastAsia="lt-LT"/>
        </w:rPr>
        <w:t>iams</w:t>
      </w:r>
      <w:proofErr w:type="spellEnd"/>
      <w:r w:rsidRPr="00503A1F">
        <w:rPr>
          <w:i/>
          <w:lang w:val="lt-LT" w:eastAsia="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DC48B2" w:rsidRDefault="00DC48B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DC48B2" w:rsidRDefault="00DC48B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DC48B2" w:rsidRPr="00526F96" w:rsidRDefault="00DC48B2">
    <w:pPr>
      <w:pStyle w:val="Antrats"/>
      <w:jc w:val="center"/>
      <w:rPr>
        <w:sz w:val="22"/>
        <w:szCs w:val="22"/>
      </w:rPr>
    </w:pPr>
    <w:r w:rsidRPr="00526F96">
      <w:rPr>
        <w:sz w:val="22"/>
        <w:szCs w:val="22"/>
      </w:rPr>
      <w:fldChar w:fldCharType="begin"/>
    </w:r>
    <w:r w:rsidRPr="00526F96">
      <w:rPr>
        <w:sz w:val="22"/>
        <w:szCs w:val="22"/>
      </w:rPr>
      <w:instrText>PAGE   \* MERGEFORMAT</w:instrText>
    </w:r>
    <w:r w:rsidRPr="00526F96">
      <w:rPr>
        <w:sz w:val="22"/>
        <w:szCs w:val="22"/>
      </w:rPr>
      <w:fldChar w:fldCharType="separate"/>
    </w:r>
    <w:r w:rsidRPr="00526F96">
      <w:rPr>
        <w:noProof/>
        <w:sz w:val="22"/>
        <w:szCs w:val="22"/>
        <w:lang w:val="lt-LT"/>
      </w:rPr>
      <w:t>22</w:t>
    </w:r>
    <w:r w:rsidRPr="00526F96">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DC48B2" w:rsidRDefault="00DC48B2">
    <w:pPr>
      <w:pStyle w:val="Antrats"/>
      <w:jc w:val="center"/>
    </w:pPr>
  </w:p>
  <w:p w14:paraId="2D376810" w14:textId="77777777" w:rsidR="00DC48B2" w:rsidRDefault="00DC48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22F83"/>
    <w:multiLevelType w:val="hybridMultilevel"/>
    <w:tmpl w:val="D70C82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F7E"/>
    <w:multiLevelType w:val="hybridMultilevel"/>
    <w:tmpl w:val="7C868E7A"/>
    <w:lvl w:ilvl="0" w:tplc="C158F916">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44C9079E"/>
    <w:multiLevelType w:val="hybridMultilevel"/>
    <w:tmpl w:val="E9E819D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9B97321"/>
    <w:multiLevelType w:val="hybridMultilevel"/>
    <w:tmpl w:val="3676C77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E3E6AF2"/>
    <w:multiLevelType w:val="hybridMultilevel"/>
    <w:tmpl w:val="103299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415931">
    <w:abstractNumId w:val="5"/>
  </w:num>
  <w:num w:numId="2" w16cid:durableId="744912873">
    <w:abstractNumId w:val="9"/>
  </w:num>
  <w:num w:numId="3" w16cid:durableId="1986162122">
    <w:abstractNumId w:val="8"/>
  </w:num>
  <w:num w:numId="4" w16cid:durableId="1858350976">
    <w:abstractNumId w:val="1"/>
  </w:num>
  <w:num w:numId="5" w16cid:durableId="2134861282">
    <w:abstractNumId w:val="0"/>
  </w:num>
  <w:num w:numId="6" w16cid:durableId="1519853655">
    <w:abstractNumId w:val="2"/>
  </w:num>
  <w:num w:numId="7" w16cid:durableId="1042171318">
    <w:abstractNumId w:val="10"/>
  </w:num>
  <w:num w:numId="8" w16cid:durableId="1030766973">
    <w:abstractNumId w:val="3"/>
  </w:num>
  <w:num w:numId="9" w16cid:durableId="1234658090">
    <w:abstractNumId w:val="11"/>
  </w:num>
  <w:num w:numId="10" w16cid:durableId="1741907337">
    <w:abstractNumId w:val="7"/>
  </w:num>
  <w:num w:numId="11" w16cid:durableId="453984473">
    <w:abstractNumId w:val="6"/>
  </w:num>
  <w:num w:numId="12" w16cid:durableId="153534185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179"/>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777"/>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14"/>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2D7"/>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EE"/>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E4F"/>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491E"/>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52C"/>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0B12"/>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7B6"/>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6F96"/>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0C2"/>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692"/>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1EE"/>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B00"/>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2AF6"/>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9A9"/>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3A"/>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B3"/>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70C"/>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18C6"/>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A75"/>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0A"/>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358"/>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518"/>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486"/>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4F89"/>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basedOn w:val="prastasis"/>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E5A2-8DA8-4915-99CA-AB07DF21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5621</Words>
  <Characters>32044</Characters>
  <Application>Microsoft Office Word</Application>
  <DocSecurity>0</DocSecurity>
  <Lines>267</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37590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Nele Zelviene</cp:lastModifiedBy>
  <cp:revision>2</cp:revision>
  <cp:lastPrinted>2023-01-13T11:38:00Z</cp:lastPrinted>
  <dcterms:created xsi:type="dcterms:W3CDTF">2023-08-08T07:57:00Z</dcterms:created>
  <dcterms:modified xsi:type="dcterms:W3CDTF">2023-08-08T07:57:00Z</dcterms:modified>
</cp:coreProperties>
</file>