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0A385FDA" w:rsidR="00973B86" w:rsidRPr="00732CEC" w:rsidRDefault="00B72CA6" w:rsidP="003B0C02">
      <w:pPr>
        <w:spacing w:beforeLines="200" w:before="480"/>
        <w:jc w:val="center"/>
        <w:rPr>
          <w:caps/>
          <w:kern w:val="24"/>
        </w:rPr>
      </w:pPr>
      <w:r>
        <w:rPr>
          <w:noProof/>
        </w:rPr>
        <w:drawing>
          <wp:inline distT="0" distB="0" distL="0" distR="0" wp14:anchorId="77CD8621" wp14:editId="229F916F">
            <wp:extent cx="2669757" cy="66484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670698" cy="665079"/>
                    </a:xfrm>
                    <a:prstGeom prst="rect">
                      <a:avLst/>
                    </a:prstGeom>
                  </pic:spPr>
                </pic:pic>
              </a:graphicData>
            </a:graphic>
          </wp:inline>
        </w:drawing>
      </w:r>
      <w:r w:rsidRPr="00B12A5A">
        <w:rPr>
          <w:b/>
          <w:noProof/>
          <w:lang w:eastAsia="lt-LT"/>
        </w:rPr>
        <w:drawing>
          <wp:inline distT="0" distB="0" distL="0" distR="0" wp14:anchorId="459E676F" wp14:editId="68F2EECE">
            <wp:extent cx="762000" cy="1016176"/>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6547" cy="1048911"/>
                    </a:xfrm>
                    <a:prstGeom prst="rect">
                      <a:avLst/>
                    </a:prstGeom>
                    <a:noFill/>
                  </pic:spPr>
                </pic:pic>
              </a:graphicData>
            </a:graphic>
          </wp:inline>
        </w:drawing>
      </w:r>
      <w:r>
        <w:rPr>
          <w:noProof/>
        </w:rPr>
        <w:drawing>
          <wp:inline distT="0" distB="0" distL="0" distR="0" wp14:anchorId="2FC1D203" wp14:editId="39A29030">
            <wp:extent cx="2423299" cy="581025"/>
            <wp:effectExtent l="0" t="0" r="0" b="0"/>
            <wp:docPr id="12794257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0484" cy="582748"/>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271D7561"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B72CA6">
        <w:rPr>
          <w:szCs w:val="24"/>
        </w:rPr>
        <w:t>Kelmės krašto partnerystės</w:t>
      </w:r>
      <w:r w:rsidRPr="00732CEC">
        <w:rPr>
          <w:szCs w:val="24"/>
        </w:rPr>
        <w:t xml:space="preserve"> vietos veiklos grupės (toliau – VVG) vietos plėtros strategijos „</w:t>
      </w:r>
      <w:r w:rsidR="00FC058C" w:rsidRPr="00FC058C">
        <w:rPr>
          <w:szCs w:val="24"/>
        </w:rPr>
        <w:t>Kelmės krašto partnerystės vietos veiklos grupės 2024-2029 m. vietos plėtros strategija</w:t>
      </w:r>
      <w:r w:rsidRPr="00732CEC">
        <w:rPr>
          <w:szCs w:val="24"/>
        </w:rPr>
        <w:t>“ priemonę Nr.</w:t>
      </w:r>
      <w:r w:rsidR="005E6F43">
        <w:rPr>
          <w:szCs w:val="24"/>
        </w:rPr>
        <w:t> </w:t>
      </w:r>
      <w:r w:rsidR="00FC058C" w:rsidRPr="00FC058C">
        <w:rPr>
          <w:szCs w:val="24"/>
        </w:rPr>
        <w:t>KELM-LEADER-20VVG-0</w:t>
      </w:r>
      <w:r w:rsidR="0034578A">
        <w:rPr>
          <w:szCs w:val="24"/>
        </w:rPr>
        <w:t>6</w:t>
      </w:r>
      <w:r w:rsidR="00FC058C" w:rsidRPr="00FC058C">
        <w:rPr>
          <w:szCs w:val="24"/>
        </w:rPr>
        <w:t>-0</w:t>
      </w:r>
      <w:r w:rsidR="0034578A">
        <w:rPr>
          <w:szCs w:val="24"/>
        </w:rPr>
        <w:t>3</w:t>
      </w:r>
      <w:r w:rsidRPr="00732CEC">
        <w:rPr>
          <w:szCs w:val="24"/>
        </w:rPr>
        <w:t xml:space="preserve"> „</w:t>
      </w:r>
      <w:r w:rsidR="0034578A">
        <w:rPr>
          <w:szCs w:val="24"/>
        </w:rPr>
        <w:t>Socialinio verslo</w:t>
      </w:r>
      <w:r w:rsidR="00FC058C" w:rsidRPr="00FC058C">
        <w:rPr>
          <w:szCs w:val="24"/>
        </w:rPr>
        <w:t xml:space="preserve">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FC058C">
        <w:rPr>
          <w:szCs w:val="24"/>
        </w:rPr>
        <w:t>Kvietimą teikti vietos projektus Nr. KELM-LEADER-0</w:t>
      </w:r>
      <w:r w:rsidR="0034578A">
        <w:rPr>
          <w:szCs w:val="24"/>
        </w:rPr>
        <w:t>6</w:t>
      </w:r>
      <w:r w:rsidR="00FC058C">
        <w:rPr>
          <w:szCs w:val="24"/>
        </w:rPr>
        <w:t>-</w:t>
      </w:r>
      <w:r w:rsidR="005774E5">
        <w:rPr>
          <w:szCs w:val="24"/>
        </w:rPr>
        <w:t>11</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FC058C">
        <w:rPr>
          <w:iCs/>
          <w:szCs w:val="24"/>
        </w:rPr>
        <w:t>Kelmės krašto partnerystės vietos veiklos grupės</w:t>
      </w:r>
      <w:r w:rsidR="005E6F43">
        <w:rPr>
          <w:iCs/>
          <w:szCs w:val="24"/>
        </w:rPr>
        <w:t xml:space="preserve"> </w:t>
      </w:r>
      <w:r w:rsidR="00FC058C">
        <w:rPr>
          <w:iCs/>
          <w:szCs w:val="24"/>
        </w:rPr>
        <w:t>valdybos</w:t>
      </w:r>
      <w:r w:rsidR="005E6F43">
        <w:rPr>
          <w:iCs/>
          <w:szCs w:val="24"/>
        </w:rPr>
        <w:t xml:space="preserve"> </w:t>
      </w:r>
      <w:r w:rsidR="00FC058C">
        <w:rPr>
          <w:iCs/>
          <w:szCs w:val="24"/>
        </w:rPr>
        <w:t>202</w:t>
      </w:r>
      <w:r w:rsidR="005774E5">
        <w:rPr>
          <w:iCs/>
          <w:szCs w:val="24"/>
        </w:rPr>
        <w:t>6</w:t>
      </w:r>
      <w:r w:rsidRPr="00732CEC">
        <w:rPr>
          <w:szCs w:val="24"/>
        </w:rPr>
        <w:t xml:space="preserve"> m. </w:t>
      </w:r>
      <w:r w:rsidR="005774E5">
        <w:rPr>
          <w:szCs w:val="24"/>
        </w:rPr>
        <w:t>kovo</w:t>
      </w:r>
      <w:r w:rsidR="005B3C96">
        <w:rPr>
          <w:szCs w:val="24"/>
        </w:rPr>
        <w:t xml:space="preserve"> </w:t>
      </w:r>
      <w:r w:rsidR="005774E5">
        <w:rPr>
          <w:szCs w:val="24"/>
        </w:rPr>
        <w:t>19</w:t>
      </w:r>
      <w:r w:rsidRPr="00732CEC">
        <w:rPr>
          <w:szCs w:val="24"/>
        </w:rPr>
        <w:t xml:space="preserve"> d. sprendimu Nr. </w:t>
      </w:r>
      <w:r w:rsidR="005774E5">
        <w:rPr>
          <w:szCs w:val="24"/>
        </w:rPr>
        <w:t>2</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1A44B423" w:rsidR="00973B86" w:rsidRPr="00732CEC" w:rsidRDefault="00EF1EFE">
      <w:pPr>
        <w:tabs>
          <w:tab w:val="left" w:pos="1134"/>
          <w:tab w:val="left" w:pos="1380"/>
        </w:tabs>
        <w:ind w:firstLine="851"/>
        <w:jc w:val="both"/>
        <w:rPr>
          <w:szCs w:val="24"/>
        </w:rPr>
      </w:pPr>
      <w:r w:rsidRPr="00732CEC">
        <w:rPr>
          <w:szCs w:val="24"/>
        </w:rPr>
        <w:lastRenderedPageBreak/>
        <w:t>5.</w:t>
      </w:r>
      <w:r w:rsidRPr="00732CEC">
        <w:rPr>
          <w:szCs w:val="24"/>
        </w:rPr>
        <w:tab/>
        <w:t xml:space="preserve">Vietos projekto vertė </w:t>
      </w:r>
      <w:r w:rsidRPr="00732CEC">
        <w:rPr>
          <w:szCs w:val="24"/>
          <w:lang w:eastAsia="lt-LT"/>
        </w:rPr>
        <w:t xml:space="preserve">iki </w:t>
      </w:r>
      <w:r w:rsidRPr="00732CEC">
        <w:rPr>
          <w:szCs w:val="24"/>
        </w:rPr>
        <w:t>________ Eur (______</w:t>
      </w:r>
      <w:r w:rsidR="00FC058C">
        <w:rPr>
          <w:szCs w:val="24"/>
        </w:rPr>
        <w:t>_____________</w:t>
      </w:r>
      <w:r w:rsidRPr="00732CEC">
        <w:rPr>
          <w:szCs w:val="24"/>
        </w:rPr>
        <w:t>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20D26AAC"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2"/>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Default="00EF1EFE">
      <w:pPr>
        <w:tabs>
          <w:tab w:val="left" w:pos="1197"/>
          <w:tab w:val="left" w:pos="1276"/>
          <w:tab w:val="left" w:pos="1418"/>
        </w:tabs>
        <w:ind w:firstLine="851"/>
        <w:jc w:val="both"/>
        <w:rPr>
          <w:b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4432CED2" w14:textId="77777777" w:rsidR="00FC058C" w:rsidRDefault="00FC058C">
      <w:pPr>
        <w:tabs>
          <w:tab w:val="left" w:pos="1197"/>
          <w:tab w:val="left" w:pos="1276"/>
          <w:tab w:val="left" w:pos="1418"/>
        </w:tabs>
        <w:ind w:firstLine="851"/>
        <w:jc w:val="both"/>
        <w:rPr>
          <w:bCs/>
          <w:szCs w:val="24"/>
        </w:rPr>
      </w:pPr>
    </w:p>
    <w:p w14:paraId="4F6DDEDB" w14:textId="77777777" w:rsidR="00FC058C" w:rsidRPr="00FC058C" w:rsidRDefault="00FC058C">
      <w:pPr>
        <w:tabs>
          <w:tab w:val="left" w:pos="1197"/>
          <w:tab w:val="left" w:pos="1276"/>
          <w:tab w:val="left" w:pos="1418"/>
        </w:tabs>
        <w:ind w:firstLine="851"/>
        <w:jc w:val="both"/>
        <w:rPr>
          <w:bCs/>
          <w:szCs w:val="24"/>
        </w:rPr>
      </w:pPr>
    </w:p>
    <w:p w14:paraId="2AF8B7D0" w14:textId="57732BF8" w:rsidR="00973B86" w:rsidRPr="00732CEC" w:rsidRDefault="00EF1EFE" w:rsidP="00FC058C">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FC058C">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3"/>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4"/>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5"/>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6"/>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7"/>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26DE" w14:textId="77777777" w:rsidR="00145936" w:rsidRDefault="00145936">
      <w:pPr>
        <w:rPr>
          <w:szCs w:val="24"/>
        </w:rPr>
      </w:pPr>
      <w:r>
        <w:rPr>
          <w:szCs w:val="24"/>
        </w:rPr>
        <w:separator/>
      </w:r>
    </w:p>
  </w:endnote>
  <w:endnote w:type="continuationSeparator" w:id="0">
    <w:p w14:paraId="740C0DF0" w14:textId="77777777" w:rsidR="00145936" w:rsidRDefault="0014593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66EBD8A3" w:rsidR="00973B86" w:rsidRDefault="00B72CA6">
    <w:pPr>
      <w:tabs>
        <w:tab w:val="center" w:pos="4819"/>
        <w:tab w:val="right" w:pos="9638"/>
      </w:tabs>
      <w:rPr>
        <w:szCs w:val="24"/>
      </w:rPr>
    </w:pPr>
    <w:r w:rsidRPr="00B068EC">
      <w:rPr>
        <w:noProof/>
      </w:rPr>
      <w:drawing>
        <wp:inline distT="0" distB="0" distL="0" distR="0" wp14:anchorId="00E2D2EA" wp14:editId="18C20B7D">
          <wp:extent cx="2322307" cy="628650"/>
          <wp:effectExtent l="0" t="0" r="1905" b="0"/>
          <wp:docPr id="462706986"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555F" w14:textId="77777777" w:rsidR="00145936" w:rsidRDefault="00145936">
      <w:pPr>
        <w:rPr>
          <w:szCs w:val="24"/>
        </w:rPr>
      </w:pPr>
      <w:r>
        <w:rPr>
          <w:szCs w:val="24"/>
        </w:rPr>
        <w:separator/>
      </w:r>
    </w:p>
  </w:footnote>
  <w:footnote w:type="continuationSeparator" w:id="0">
    <w:p w14:paraId="045F1B04" w14:textId="77777777" w:rsidR="00145936" w:rsidRDefault="00145936">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149D53BD" w14:textId="4353167C"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Jeigu Pareiškėjas planuoja daryti bet kokius vietos projekto pakeitimus, iki vietos projekto pakeitimų pradžios turi gauti Agentūros sutikimą.</w:t>
      </w:r>
    </w:p>
  </w:footnote>
  <w:footnote w:id="3">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4">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5">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6">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48866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45936"/>
    <w:rsid w:val="001645C0"/>
    <w:rsid w:val="00176552"/>
    <w:rsid w:val="00332176"/>
    <w:rsid w:val="003335CF"/>
    <w:rsid w:val="0034578A"/>
    <w:rsid w:val="0038235B"/>
    <w:rsid w:val="003B0C02"/>
    <w:rsid w:val="003F5B4A"/>
    <w:rsid w:val="00436A85"/>
    <w:rsid w:val="0044621A"/>
    <w:rsid w:val="0045046D"/>
    <w:rsid w:val="004C35D2"/>
    <w:rsid w:val="005774E5"/>
    <w:rsid w:val="005B3C96"/>
    <w:rsid w:val="005E6F43"/>
    <w:rsid w:val="005E788C"/>
    <w:rsid w:val="00601FD2"/>
    <w:rsid w:val="00651A78"/>
    <w:rsid w:val="006746BB"/>
    <w:rsid w:val="006A3AC7"/>
    <w:rsid w:val="006F661E"/>
    <w:rsid w:val="00732CEC"/>
    <w:rsid w:val="00764921"/>
    <w:rsid w:val="00814292"/>
    <w:rsid w:val="00895E53"/>
    <w:rsid w:val="008A3BC2"/>
    <w:rsid w:val="008B0139"/>
    <w:rsid w:val="008D1972"/>
    <w:rsid w:val="008E51D4"/>
    <w:rsid w:val="00973B86"/>
    <w:rsid w:val="00A36A54"/>
    <w:rsid w:val="00A538EE"/>
    <w:rsid w:val="00B13E4F"/>
    <w:rsid w:val="00B42D35"/>
    <w:rsid w:val="00B46929"/>
    <w:rsid w:val="00B72CA6"/>
    <w:rsid w:val="00B84EB2"/>
    <w:rsid w:val="00BD2A63"/>
    <w:rsid w:val="00C34B5C"/>
    <w:rsid w:val="00C50B2E"/>
    <w:rsid w:val="00CD3AC5"/>
    <w:rsid w:val="00CD41A2"/>
    <w:rsid w:val="00CE4A6C"/>
    <w:rsid w:val="00D667F6"/>
    <w:rsid w:val="00E10CC3"/>
    <w:rsid w:val="00E1620A"/>
    <w:rsid w:val="00E344D1"/>
    <w:rsid w:val="00E93BA7"/>
    <w:rsid w:val="00EF1EFE"/>
    <w:rsid w:val="00FC0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2438</Words>
  <Characters>13902</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2</cp:revision>
  <cp:lastPrinted>2009-04-27T09:33:00Z</cp:lastPrinted>
  <dcterms:created xsi:type="dcterms:W3CDTF">2026-03-04T06:58:00Z</dcterms:created>
  <dcterms:modified xsi:type="dcterms:W3CDTF">2026-03-04T06:58:00Z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